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E3" w:rsidRPr="00FA2278" w:rsidRDefault="00EC55E3" w:rsidP="00E11AD8">
      <w:pPr>
        <w:jc w:val="both"/>
        <w:rPr>
          <w:rFonts w:cstheme="minorHAnsi"/>
          <w:b/>
          <w:color w:val="FF0000"/>
        </w:rPr>
      </w:pPr>
      <w:r w:rsidRPr="00FA2278">
        <w:rPr>
          <w:rFonts w:cstheme="minorHAnsi"/>
          <w:b/>
          <w:color w:val="FF0000"/>
        </w:rPr>
        <w:t>Přípravné kurzy k talentovým zkouškám – harmonogram</w:t>
      </w:r>
    </w:p>
    <w:p w:rsidR="00EC55E3" w:rsidRPr="00FA2278" w:rsidRDefault="00EC55E3" w:rsidP="00E11AD8">
      <w:pPr>
        <w:jc w:val="both"/>
        <w:rPr>
          <w:rFonts w:cstheme="minorHAnsi"/>
        </w:rPr>
      </w:pPr>
      <w:r w:rsidRPr="00FA2278">
        <w:rPr>
          <w:rFonts w:cstheme="minorHAnsi"/>
        </w:rPr>
        <w:t>Počet kurzů 3 + 1 informační schůzka</w:t>
      </w:r>
    </w:p>
    <w:p w:rsidR="00EC55E3" w:rsidRPr="00FA2278" w:rsidRDefault="00EC55E3" w:rsidP="00E11AD8">
      <w:pPr>
        <w:jc w:val="both"/>
        <w:rPr>
          <w:rFonts w:cstheme="minorHAnsi"/>
        </w:rPr>
      </w:pPr>
      <w:r w:rsidRPr="00FA2278">
        <w:rPr>
          <w:rFonts w:cstheme="minorHAnsi"/>
        </w:rPr>
        <w:t>Infor</w:t>
      </w:r>
      <w:r w:rsidR="008C010F">
        <w:rPr>
          <w:rFonts w:cstheme="minorHAnsi"/>
        </w:rPr>
        <w:t xml:space="preserve">mační schůzka – prohlídka školy, oborů </w:t>
      </w:r>
      <w:r w:rsidRPr="00FA2278">
        <w:rPr>
          <w:rFonts w:cstheme="minorHAnsi"/>
        </w:rPr>
        <w:t xml:space="preserve">a ateliérů kurzistů s rodiči, prezentace </w:t>
      </w:r>
      <w:r w:rsidR="008C010F">
        <w:rPr>
          <w:rFonts w:cstheme="minorHAnsi"/>
        </w:rPr>
        <w:t xml:space="preserve">způsobů </w:t>
      </w:r>
      <w:r w:rsidRPr="00FA2278">
        <w:rPr>
          <w:rFonts w:cstheme="minorHAnsi"/>
        </w:rPr>
        <w:t>výuky ředitelem školy</w:t>
      </w:r>
    </w:p>
    <w:p w:rsidR="00EC55E3" w:rsidRPr="00FA2278" w:rsidRDefault="00EC55E3" w:rsidP="00E11AD8">
      <w:pPr>
        <w:jc w:val="both"/>
        <w:rPr>
          <w:rFonts w:cstheme="minorHAnsi"/>
        </w:rPr>
      </w:pPr>
      <w:r w:rsidRPr="00FA2278">
        <w:rPr>
          <w:rFonts w:cstheme="minorHAnsi"/>
        </w:rPr>
        <w:t xml:space="preserve">Ing. Martin Busta, </w:t>
      </w:r>
      <w:proofErr w:type="spellStart"/>
      <w:r w:rsidRPr="00FA2278">
        <w:rPr>
          <w:rFonts w:cstheme="minorHAnsi"/>
        </w:rPr>
        <w:t>MgA</w:t>
      </w:r>
      <w:proofErr w:type="spellEnd"/>
      <w:r w:rsidRPr="00FA2278">
        <w:rPr>
          <w:rFonts w:cstheme="minorHAnsi"/>
        </w:rPr>
        <w:t xml:space="preserve">. František </w:t>
      </w:r>
      <w:proofErr w:type="spellStart"/>
      <w:r w:rsidRPr="00FA2278">
        <w:rPr>
          <w:rFonts w:cstheme="minorHAnsi"/>
        </w:rPr>
        <w:t>Postl</w:t>
      </w:r>
      <w:proofErr w:type="spellEnd"/>
      <w:r w:rsidRPr="00FA2278">
        <w:rPr>
          <w:rFonts w:cstheme="minorHAnsi"/>
        </w:rPr>
        <w:t xml:space="preserve"> – informační schůzka pro rodiče kurzistů proběhne 14. 12. 2024 od 9.00 Tavírna 109, Český Krumlov</w:t>
      </w:r>
    </w:p>
    <w:p w:rsidR="00EC55E3" w:rsidRPr="00FA2278" w:rsidRDefault="00EC55E3" w:rsidP="00E11AD8">
      <w:pPr>
        <w:jc w:val="both"/>
        <w:rPr>
          <w:rFonts w:cstheme="minorHAnsi"/>
        </w:rPr>
      </w:pPr>
      <w:r w:rsidRPr="00FA2278">
        <w:rPr>
          <w:rFonts w:cstheme="minorHAnsi"/>
        </w:rPr>
        <w:t xml:space="preserve">Organizace kurzů – 14. 12. 2024 při informační schůzce proběhne rozdělení frekventantů. Každému kurzistovi bude přidělena skupina. </w:t>
      </w:r>
      <w:r w:rsidR="00E11AD8" w:rsidRPr="00FA2278">
        <w:rPr>
          <w:rFonts w:cstheme="minorHAnsi"/>
        </w:rPr>
        <w:t xml:space="preserve">Tři skupiny </w:t>
      </w:r>
      <w:r w:rsidR="008C010F">
        <w:rPr>
          <w:rFonts w:cstheme="minorHAnsi"/>
        </w:rPr>
        <w:t xml:space="preserve">se </w:t>
      </w:r>
      <w:r w:rsidR="00E11AD8" w:rsidRPr="00FA2278">
        <w:rPr>
          <w:rFonts w:cstheme="minorHAnsi"/>
        </w:rPr>
        <w:t xml:space="preserve">během jednoho kurzu vystřídají na třech příslušných oborech na budově Tavírna – Malba, Design knihy a papíru, Kamenosochařství, v Klášteře – Užitá fotografie, Scénická tvorba, Užitá grafika. Následující kurz se skupiny na budovách vystřídají. Každý žák se tak seznámí s prací na všech oborech nabízených školou. </w:t>
      </w:r>
      <w:r w:rsidRPr="00FA2278">
        <w:rPr>
          <w:rFonts w:cstheme="minorHAnsi"/>
        </w:rPr>
        <w:t>Vedoucí jednotlivých oborů připraví zázemí pro předpokládaný počet skupin dle počtu přihlášených žáků.</w:t>
      </w:r>
    </w:p>
    <w:p w:rsidR="00540936" w:rsidRDefault="00540936" w:rsidP="00E11AD8">
      <w:pPr>
        <w:jc w:val="both"/>
        <w:rPr>
          <w:rFonts w:cstheme="minorHAnsi"/>
        </w:rPr>
      </w:pPr>
      <w:r w:rsidRPr="00FA2278">
        <w:rPr>
          <w:rFonts w:cstheme="minorHAnsi"/>
        </w:rPr>
        <w:t>1. a 2. kurz bude zaměřený na intenzivní praktickou výuku na jednotlivých oborech. Zájemci o studium na škole budou poznávat prostředí ateliérové výuky, v rámci plněných úkolů mohou konzultovat a diskutovat o cílech vzdělávání s příslušnými pedagogy.</w:t>
      </w:r>
      <w:r w:rsidR="00614393" w:rsidRPr="00FA2278">
        <w:rPr>
          <w:rFonts w:cstheme="minorHAnsi"/>
        </w:rPr>
        <w:t xml:space="preserve"> Po skončení druhého kurzu proběhne rozdělení zájemců podle vlastní preference. V sobotu 18. 1. 2025 si každý kurzista zapíše do připravené tabulky pouze jeden obor, na kterém bude probíhat závěrečná kresebná příprava. Tento 3. kurz bude zájemce absolvovat pouze na vybraném oboru.</w:t>
      </w:r>
    </w:p>
    <w:p w:rsidR="0067246C" w:rsidRPr="00FA2278" w:rsidRDefault="0067246C" w:rsidP="00E11AD8">
      <w:pPr>
        <w:jc w:val="both"/>
        <w:rPr>
          <w:rFonts w:cstheme="minorHAnsi"/>
        </w:rPr>
      </w:pPr>
    </w:p>
    <w:p w:rsidR="00540936" w:rsidRPr="00FA2278" w:rsidRDefault="00540936">
      <w:pPr>
        <w:rPr>
          <w:rFonts w:cstheme="minorHAnsi"/>
          <w:b/>
        </w:rPr>
      </w:pPr>
      <w:r w:rsidRPr="00FA2278">
        <w:rPr>
          <w:rFonts w:cstheme="minorHAnsi"/>
          <w:b/>
          <w:color w:val="FF0000"/>
        </w:rPr>
        <w:t>1. kurz 11. 1. 2025</w:t>
      </w:r>
      <w:r w:rsidR="003C12C6" w:rsidRPr="00FA2278">
        <w:rPr>
          <w:rFonts w:cstheme="minorHAnsi"/>
          <w:b/>
          <w:color w:val="FF0000"/>
        </w:rPr>
        <w:t xml:space="preserve"> (předpokládaný počet kurzistů ve skupině 8)</w:t>
      </w:r>
    </w:p>
    <w:p w:rsidR="003C12C6" w:rsidRPr="00FA2278" w:rsidRDefault="00540936">
      <w:pPr>
        <w:rPr>
          <w:rFonts w:cstheme="minorHAnsi"/>
        </w:rPr>
      </w:pPr>
      <w:r w:rsidRPr="00FA2278">
        <w:rPr>
          <w:rFonts w:cstheme="minorHAnsi"/>
        </w:rPr>
        <w:t>Rozpis skupin na přípravné kurzy A, B, C</w:t>
      </w:r>
    </w:p>
    <w:p w:rsidR="00540936" w:rsidRPr="00FA2278" w:rsidRDefault="003C12C6">
      <w:pPr>
        <w:rPr>
          <w:rFonts w:cstheme="minorHAnsi"/>
        </w:rPr>
      </w:pPr>
      <w:r w:rsidRPr="00FA2278">
        <w:rPr>
          <w:rFonts w:cstheme="minorHAnsi"/>
        </w:rPr>
        <w:t>Tavírna 109</w:t>
      </w:r>
    </w:p>
    <w:tbl>
      <w:tblPr>
        <w:tblW w:w="899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2268"/>
        <w:gridCol w:w="2409"/>
        <w:gridCol w:w="2268"/>
      </w:tblGrid>
      <w:tr w:rsidR="002E491F" w:rsidRPr="00FA2278" w:rsidTr="002E491F">
        <w:trPr>
          <w:trHeight w:val="468"/>
        </w:trPr>
        <w:tc>
          <w:tcPr>
            <w:tcW w:w="2053" w:type="dxa"/>
          </w:tcPr>
          <w:p w:rsidR="002E491F" w:rsidRPr="00FA2278" w:rsidRDefault="002E491F" w:rsidP="00614393">
            <w:pPr>
              <w:jc w:val="center"/>
              <w:rPr>
                <w:rFonts w:cstheme="minorHAnsi"/>
              </w:rPr>
            </w:pPr>
            <w:r w:rsidRPr="00FA2278">
              <w:rPr>
                <w:rFonts w:cstheme="minorHAnsi"/>
              </w:rPr>
              <w:t>Skupina A</w:t>
            </w:r>
          </w:p>
        </w:tc>
        <w:tc>
          <w:tcPr>
            <w:tcW w:w="2268" w:type="dxa"/>
          </w:tcPr>
          <w:p w:rsidR="002E491F" w:rsidRPr="00FA2278" w:rsidRDefault="002E491F" w:rsidP="00614393">
            <w:pPr>
              <w:jc w:val="center"/>
              <w:rPr>
                <w:rFonts w:cstheme="minorHAnsi"/>
              </w:rPr>
            </w:pPr>
            <w:r w:rsidRPr="00FA2278">
              <w:rPr>
                <w:rFonts w:cstheme="minorHAnsi"/>
              </w:rPr>
              <w:t>MAL (8.30 – 10.30)</w:t>
            </w:r>
          </w:p>
        </w:tc>
        <w:tc>
          <w:tcPr>
            <w:tcW w:w="2409" w:type="dxa"/>
          </w:tcPr>
          <w:p w:rsidR="002E491F" w:rsidRPr="00FA2278" w:rsidRDefault="002E491F" w:rsidP="00614393">
            <w:pPr>
              <w:jc w:val="center"/>
              <w:rPr>
                <w:rFonts w:cstheme="minorHAnsi"/>
              </w:rPr>
            </w:pPr>
            <w:r w:rsidRPr="00FA2278">
              <w:rPr>
                <w:rFonts w:cstheme="minorHAnsi"/>
              </w:rPr>
              <w:t>KAM (11.00 – 13.00)</w:t>
            </w:r>
          </w:p>
        </w:tc>
        <w:tc>
          <w:tcPr>
            <w:tcW w:w="2268" w:type="dxa"/>
          </w:tcPr>
          <w:p w:rsidR="002E491F" w:rsidRPr="00FA2278" w:rsidRDefault="002E491F" w:rsidP="00614393">
            <w:pPr>
              <w:jc w:val="center"/>
              <w:rPr>
                <w:rFonts w:cstheme="minorHAnsi"/>
              </w:rPr>
            </w:pPr>
            <w:r>
              <w:rPr>
                <w:rFonts w:cstheme="minorHAnsi"/>
              </w:rPr>
              <w:t>G</w:t>
            </w:r>
            <w:r w:rsidRPr="00FA2278">
              <w:rPr>
                <w:rFonts w:cstheme="minorHAnsi"/>
              </w:rPr>
              <w:t>DD (14.00 – 16.00)</w:t>
            </w:r>
          </w:p>
        </w:tc>
      </w:tr>
      <w:tr w:rsidR="002E491F" w:rsidRPr="00FA2278" w:rsidTr="002E491F">
        <w:trPr>
          <w:trHeight w:val="480"/>
        </w:trPr>
        <w:tc>
          <w:tcPr>
            <w:tcW w:w="2053" w:type="dxa"/>
          </w:tcPr>
          <w:p w:rsidR="002E491F" w:rsidRPr="00FA2278" w:rsidRDefault="002E491F" w:rsidP="00614393">
            <w:pPr>
              <w:jc w:val="center"/>
              <w:rPr>
                <w:rFonts w:cstheme="minorHAnsi"/>
              </w:rPr>
            </w:pPr>
            <w:r w:rsidRPr="00FA2278">
              <w:rPr>
                <w:rFonts w:cstheme="minorHAnsi"/>
              </w:rPr>
              <w:t>Skupina B</w:t>
            </w:r>
          </w:p>
        </w:tc>
        <w:tc>
          <w:tcPr>
            <w:tcW w:w="2268" w:type="dxa"/>
          </w:tcPr>
          <w:p w:rsidR="002E491F" w:rsidRPr="00FA2278" w:rsidRDefault="002E491F" w:rsidP="00614393">
            <w:pPr>
              <w:jc w:val="center"/>
              <w:rPr>
                <w:rFonts w:cstheme="minorHAnsi"/>
              </w:rPr>
            </w:pPr>
            <w:r w:rsidRPr="00FA2278">
              <w:rPr>
                <w:rFonts w:cstheme="minorHAnsi"/>
              </w:rPr>
              <w:t>GDD (8.30 – 10.30)</w:t>
            </w:r>
          </w:p>
        </w:tc>
        <w:tc>
          <w:tcPr>
            <w:tcW w:w="2409" w:type="dxa"/>
          </w:tcPr>
          <w:p w:rsidR="002E491F" w:rsidRPr="00FA2278" w:rsidRDefault="002E491F" w:rsidP="00614393">
            <w:pPr>
              <w:jc w:val="center"/>
              <w:rPr>
                <w:rFonts w:cstheme="minorHAnsi"/>
              </w:rPr>
            </w:pPr>
            <w:r w:rsidRPr="00FA2278">
              <w:rPr>
                <w:rFonts w:cstheme="minorHAnsi"/>
              </w:rPr>
              <w:t>MAL (11.00 – 13.00)</w:t>
            </w:r>
          </w:p>
        </w:tc>
        <w:tc>
          <w:tcPr>
            <w:tcW w:w="2268" w:type="dxa"/>
          </w:tcPr>
          <w:p w:rsidR="002E491F" w:rsidRPr="00FA2278" w:rsidRDefault="002E491F" w:rsidP="00614393">
            <w:pPr>
              <w:jc w:val="center"/>
              <w:rPr>
                <w:rFonts w:cstheme="minorHAnsi"/>
              </w:rPr>
            </w:pPr>
            <w:r w:rsidRPr="00FA2278">
              <w:rPr>
                <w:rFonts w:cstheme="minorHAnsi"/>
              </w:rPr>
              <w:t>KAM (14.00 – 16.00)</w:t>
            </w:r>
          </w:p>
        </w:tc>
      </w:tr>
      <w:tr w:rsidR="002E491F" w:rsidRPr="00FA2278" w:rsidTr="002E491F">
        <w:trPr>
          <w:trHeight w:val="480"/>
        </w:trPr>
        <w:tc>
          <w:tcPr>
            <w:tcW w:w="2053" w:type="dxa"/>
          </w:tcPr>
          <w:p w:rsidR="002E491F" w:rsidRPr="00FA2278" w:rsidRDefault="002E491F" w:rsidP="00614393">
            <w:pPr>
              <w:jc w:val="center"/>
              <w:rPr>
                <w:rFonts w:cstheme="minorHAnsi"/>
              </w:rPr>
            </w:pPr>
            <w:r w:rsidRPr="00FA2278">
              <w:rPr>
                <w:rFonts w:cstheme="minorHAnsi"/>
              </w:rPr>
              <w:t>Skupina C</w:t>
            </w:r>
          </w:p>
        </w:tc>
        <w:tc>
          <w:tcPr>
            <w:tcW w:w="2268" w:type="dxa"/>
          </w:tcPr>
          <w:p w:rsidR="002E491F" w:rsidRPr="00FA2278" w:rsidRDefault="002E491F" w:rsidP="00614393">
            <w:pPr>
              <w:jc w:val="center"/>
              <w:rPr>
                <w:rFonts w:cstheme="minorHAnsi"/>
              </w:rPr>
            </w:pPr>
            <w:r w:rsidRPr="00FA2278">
              <w:rPr>
                <w:rFonts w:cstheme="minorHAnsi"/>
              </w:rPr>
              <w:t>KAM (8.30 – 10.30)</w:t>
            </w:r>
          </w:p>
        </w:tc>
        <w:tc>
          <w:tcPr>
            <w:tcW w:w="2409" w:type="dxa"/>
          </w:tcPr>
          <w:p w:rsidR="002E491F" w:rsidRPr="00FA2278" w:rsidRDefault="002E491F" w:rsidP="00614393">
            <w:pPr>
              <w:jc w:val="center"/>
              <w:rPr>
                <w:rFonts w:cstheme="minorHAnsi"/>
              </w:rPr>
            </w:pPr>
            <w:r w:rsidRPr="00FA2278">
              <w:rPr>
                <w:rFonts w:cstheme="minorHAnsi"/>
              </w:rPr>
              <w:t>GDD (11.00 – 13.00)</w:t>
            </w:r>
          </w:p>
        </w:tc>
        <w:tc>
          <w:tcPr>
            <w:tcW w:w="2268" w:type="dxa"/>
          </w:tcPr>
          <w:p w:rsidR="002E491F" w:rsidRPr="00FA2278" w:rsidRDefault="002E491F" w:rsidP="00614393">
            <w:pPr>
              <w:jc w:val="center"/>
              <w:rPr>
                <w:rFonts w:cstheme="minorHAnsi"/>
              </w:rPr>
            </w:pPr>
            <w:r w:rsidRPr="00FA2278">
              <w:rPr>
                <w:rFonts w:cstheme="minorHAnsi"/>
              </w:rPr>
              <w:t>MAL (14.00 – 16.00)</w:t>
            </w:r>
          </w:p>
        </w:tc>
      </w:tr>
    </w:tbl>
    <w:p w:rsidR="00540936" w:rsidRPr="00FA2278" w:rsidRDefault="00540936">
      <w:pPr>
        <w:rPr>
          <w:rFonts w:cstheme="minorHAnsi"/>
        </w:rPr>
      </w:pPr>
    </w:p>
    <w:p w:rsidR="003C12C6" w:rsidRPr="00FA2278" w:rsidRDefault="003C12C6" w:rsidP="003C12C6">
      <w:pPr>
        <w:rPr>
          <w:rFonts w:cstheme="minorHAnsi"/>
        </w:rPr>
      </w:pPr>
      <w:r w:rsidRPr="00FA2278">
        <w:rPr>
          <w:rFonts w:cstheme="minorHAnsi"/>
        </w:rPr>
        <w:t>Rozpis skupin na přípravné kurzy D, E, F</w:t>
      </w:r>
    </w:p>
    <w:p w:rsidR="003C12C6" w:rsidRPr="00FA2278" w:rsidRDefault="003C12C6" w:rsidP="003C12C6">
      <w:pPr>
        <w:rPr>
          <w:rFonts w:cstheme="minorHAnsi"/>
        </w:rPr>
      </w:pPr>
      <w:r w:rsidRPr="00FA2278">
        <w:rPr>
          <w:rFonts w:cstheme="minorHAnsi"/>
        </w:rPr>
        <w:t>Klášter</w:t>
      </w:r>
    </w:p>
    <w:tbl>
      <w:tblPr>
        <w:tblW w:w="899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2268"/>
        <w:gridCol w:w="2409"/>
        <w:gridCol w:w="2268"/>
      </w:tblGrid>
      <w:tr w:rsidR="00F0230D" w:rsidRPr="00FA2278" w:rsidTr="00F0230D">
        <w:trPr>
          <w:trHeight w:val="468"/>
        </w:trPr>
        <w:tc>
          <w:tcPr>
            <w:tcW w:w="2053" w:type="dxa"/>
          </w:tcPr>
          <w:p w:rsidR="00F0230D" w:rsidRPr="00FA2278" w:rsidRDefault="00F0230D" w:rsidP="00F0230D">
            <w:pPr>
              <w:jc w:val="center"/>
              <w:rPr>
                <w:rFonts w:cstheme="minorHAnsi"/>
              </w:rPr>
            </w:pPr>
            <w:r w:rsidRPr="00FA2278">
              <w:rPr>
                <w:rFonts w:cstheme="minorHAnsi"/>
              </w:rPr>
              <w:t xml:space="preserve">Skupina </w:t>
            </w:r>
            <w:r>
              <w:rPr>
                <w:rFonts w:cstheme="minorHAnsi"/>
              </w:rPr>
              <w:t>D</w:t>
            </w:r>
          </w:p>
        </w:tc>
        <w:tc>
          <w:tcPr>
            <w:tcW w:w="2268" w:type="dxa"/>
          </w:tcPr>
          <w:p w:rsidR="00F0230D" w:rsidRPr="00FA2278" w:rsidRDefault="00F0230D" w:rsidP="00AC5F72">
            <w:pPr>
              <w:jc w:val="center"/>
              <w:rPr>
                <w:rFonts w:cstheme="minorHAnsi"/>
              </w:rPr>
            </w:pPr>
            <w:r>
              <w:rPr>
                <w:rFonts w:cstheme="minorHAnsi"/>
              </w:rPr>
              <w:t>FOTO</w:t>
            </w:r>
            <w:r w:rsidRPr="00FA2278">
              <w:rPr>
                <w:rFonts w:cstheme="minorHAnsi"/>
              </w:rPr>
              <w:t xml:space="preserve"> (8.30 – 10.30)</w:t>
            </w:r>
          </w:p>
        </w:tc>
        <w:tc>
          <w:tcPr>
            <w:tcW w:w="2409" w:type="dxa"/>
          </w:tcPr>
          <w:p w:rsidR="00F0230D" w:rsidRPr="00FA2278" w:rsidRDefault="00F0230D" w:rsidP="00AC5F72">
            <w:pPr>
              <w:jc w:val="center"/>
              <w:rPr>
                <w:rFonts w:cstheme="minorHAnsi"/>
              </w:rPr>
            </w:pPr>
            <w:r>
              <w:rPr>
                <w:rFonts w:cstheme="minorHAnsi"/>
              </w:rPr>
              <w:t>GDU</w:t>
            </w:r>
            <w:r w:rsidRPr="00FA2278">
              <w:rPr>
                <w:rFonts w:cstheme="minorHAnsi"/>
              </w:rPr>
              <w:t xml:space="preserve"> (11.00 – 13.00)</w:t>
            </w:r>
          </w:p>
        </w:tc>
        <w:tc>
          <w:tcPr>
            <w:tcW w:w="2268" w:type="dxa"/>
          </w:tcPr>
          <w:p w:rsidR="00F0230D" w:rsidRPr="00FA2278" w:rsidRDefault="00F0230D" w:rsidP="00AC5F72">
            <w:pPr>
              <w:jc w:val="center"/>
              <w:rPr>
                <w:rFonts w:cstheme="minorHAnsi"/>
              </w:rPr>
            </w:pPr>
            <w:r>
              <w:rPr>
                <w:rFonts w:cstheme="minorHAnsi"/>
              </w:rPr>
              <w:t>SVT</w:t>
            </w:r>
            <w:r w:rsidRPr="00FA2278">
              <w:rPr>
                <w:rFonts w:cstheme="minorHAnsi"/>
              </w:rPr>
              <w:t xml:space="preserve"> (14.00 – 16.00)</w:t>
            </w:r>
          </w:p>
        </w:tc>
      </w:tr>
      <w:tr w:rsidR="00F0230D" w:rsidRPr="00FA2278" w:rsidTr="00F0230D">
        <w:trPr>
          <w:trHeight w:val="480"/>
        </w:trPr>
        <w:tc>
          <w:tcPr>
            <w:tcW w:w="2053" w:type="dxa"/>
          </w:tcPr>
          <w:p w:rsidR="00F0230D" w:rsidRPr="00FA2278" w:rsidRDefault="00F0230D" w:rsidP="00F0230D">
            <w:pPr>
              <w:jc w:val="center"/>
              <w:rPr>
                <w:rFonts w:cstheme="minorHAnsi"/>
              </w:rPr>
            </w:pPr>
            <w:r w:rsidRPr="00FA2278">
              <w:rPr>
                <w:rFonts w:cstheme="minorHAnsi"/>
              </w:rPr>
              <w:t xml:space="preserve">Skupina </w:t>
            </w:r>
            <w:r>
              <w:rPr>
                <w:rFonts w:cstheme="minorHAnsi"/>
              </w:rPr>
              <w:t>E</w:t>
            </w:r>
          </w:p>
        </w:tc>
        <w:tc>
          <w:tcPr>
            <w:tcW w:w="2268" w:type="dxa"/>
          </w:tcPr>
          <w:p w:rsidR="00F0230D" w:rsidRPr="00FA2278" w:rsidRDefault="00F0230D" w:rsidP="00AC5F72">
            <w:pPr>
              <w:jc w:val="center"/>
              <w:rPr>
                <w:rFonts w:cstheme="minorHAnsi"/>
              </w:rPr>
            </w:pPr>
            <w:r>
              <w:rPr>
                <w:rFonts w:cstheme="minorHAnsi"/>
              </w:rPr>
              <w:t>SVT</w:t>
            </w:r>
            <w:r w:rsidRPr="00FA2278">
              <w:rPr>
                <w:rFonts w:cstheme="minorHAnsi"/>
              </w:rPr>
              <w:t xml:space="preserve"> (8.30 – 10.30)</w:t>
            </w:r>
          </w:p>
        </w:tc>
        <w:tc>
          <w:tcPr>
            <w:tcW w:w="2409" w:type="dxa"/>
          </w:tcPr>
          <w:p w:rsidR="00F0230D" w:rsidRPr="00FA2278" w:rsidRDefault="00F0230D" w:rsidP="00AC5F72">
            <w:pPr>
              <w:jc w:val="center"/>
              <w:rPr>
                <w:rFonts w:cstheme="minorHAnsi"/>
              </w:rPr>
            </w:pPr>
            <w:r>
              <w:rPr>
                <w:rFonts w:cstheme="minorHAnsi"/>
              </w:rPr>
              <w:t>FOTO</w:t>
            </w:r>
            <w:r w:rsidRPr="00FA2278">
              <w:rPr>
                <w:rFonts w:cstheme="minorHAnsi"/>
              </w:rPr>
              <w:t xml:space="preserve"> (11.00 – 13.00)</w:t>
            </w:r>
          </w:p>
        </w:tc>
        <w:tc>
          <w:tcPr>
            <w:tcW w:w="2268" w:type="dxa"/>
          </w:tcPr>
          <w:p w:rsidR="00F0230D" w:rsidRPr="00FA2278" w:rsidRDefault="00F0230D" w:rsidP="00AC5F72">
            <w:pPr>
              <w:jc w:val="center"/>
              <w:rPr>
                <w:rFonts w:cstheme="minorHAnsi"/>
              </w:rPr>
            </w:pPr>
            <w:r>
              <w:rPr>
                <w:rFonts w:cstheme="minorHAnsi"/>
              </w:rPr>
              <w:t>GDU</w:t>
            </w:r>
            <w:r w:rsidRPr="00FA2278">
              <w:rPr>
                <w:rFonts w:cstheme="minorHAnsi"/>
              </w:rPr>
              <w:t xml:space="preserve"> (14.00 – 16.00)</w:t>
            </w:r>
          </w:p>
        </w:tc>
      </w:tr>
      <w:tr w:rsidR="00F0230D" w:rsidRPr="00FA2278" w:rsidTr="00F0230D">
        <w:trPr>
          <w:trHeight w:val="480"/>
        </w:trPr>
        <w:tc>
          <w:tcPr>
            <w:tcW w:w="2053" w:type="dxa"/>
          </w:tcPr>
          <w:p w:rsidR="00F0230D" w:rsidRPr="00FA2278" w:rsidRDefault="00F0230D" w:rsidP="00F0230D">
            <w:pPr>
              <w:jc w:val="center"/>
              <w:rPr>
                <w:rFonts w:cstheme="minorHAnsi"/>
              </w:rPr>
            </w:pPr>
            <w:r w:rsidRPr="00FA2278">
              <w:rPr>
                <w:rFonts w:cstheme="minorHAnsi"/>
              </w:rPr>
              <w:t xml:space="preserve">Skupina </w:t>
            </w:r>
            <w:r>
              <w:rPr>
                <w:rFonts w:cstheme="minorHAnsi"/>
              </w:rPr>
              <w:t>F</w:t>
            </w:r>
          </w:p>
        </w:tc>
        <w:tc>
          <w:tcPr>
            <w:tcW w:w="2268" w:type="dxa"/>
          </w:tcPr>
          <w:p w:rsidR="00F0230D" w:rsidRPr="00FA2278" w:rsidRDefault="00F0230D" w:rsidP="00AC5F72">
            <w:pPr>
              <w:jc w:val="center"/>
              <w:rPr>
                <w:rFonts w:cstheme="minorHAnsi"/>
              </w:rPr>
            </w:pPr>
            <w:r>
              <w:rPr>
                <w:rFonts w:cstheme="minorHAnsi"/>
              </w:rPr>
              <w:t>GDU</w:t>
            </w:r>
            <w:r w:rsidRPr="00FA2278">
              <w:rPr>
                <w:rFonts w:cstheme="minorHAnsi"/>
              </w:rPr>
              <w:t xml:space="preserve"> (8.30 – 10.30)</w:t>
            </w:r>
          </w:p>
        </w:tc>
        <w:tc>
          <w:tcPr>
            <w:tcW w:w="2409" w:type="dxa"/>
          </w:tcPr>
          <w:p w:rsidR="00F0230D" w:rsidRPr="00FA2278" w:rsidRDefault="00F0230D" w:rsidP="00AC5F72">
            <w:pPr>
              <w:jc w:val="center"/>
              <w:rPr>
                <w:rFonts w:cstheme="minorHAnsi"/>
              </w:rPr>
            </w:pPr>
            <w:r>
              <w:rPr>
                <w:rFonts w:cstheme="minorHAnsi"/>
              </w:rPr>
              <w:t>SVT</w:t>
            </w:r>
            <w:r w:rsidRPr="00FA2278">
              <w:rPr>
                <w:rFonts w:cstheme="minorHAnsi"/>
              </w:rPr>
              <w:t xml:space="preserve"> (11.00 – 13.00)</w:t>
            </w:r>
          </w:p>
        </w:tc>
        <w:tc>
          <w:tcPr>
            <w:tcW w:w="2268" w:type="dxa"/>
          </w:tcPr>
          <w:p w:rsidR="00F0230D" w:rsidRPr="00FA2278" w:rsidRDefault="00F0230D" w:rsidP="00AC5F72">
            <w:pPr>
              <w:jc w:val="center"/>
              <w:rPr>
                <w:rFonts w:cstheme="minorHAnsi"/>
              </w:rPr>
            </w:pPr>
            <w:r>
              <w:rPr>
                <w:rFonts w:cstheme="minorHAnsi"/>
              </w:rPr>
              <w:t>FOTO</w:t>
            </w:r>
            <w:r w:rsidRPr="00FA2278">
              <w:rPr>
                <w:rFonts w:cstheme="minorHAnsi"/>
              </w:rPr>
              <w:t xml:space="preserve"> (14.00 – 16.00)</w:t>
            </w:r>
          </w:p>
        </w:tc>
      </w:tr>
    </w:tbl>
    <w:p w:rsidR="003C12C6" w:rsidRDefault="003C12C6">
      <w:pPr>
        <w:rPr>
          <w:rFonts w:cstheme="minorHAnsi"/>
        </w:rPr>
      </w:pPr>
    </w:p>
    <w:p w:rsidR="00F247D1" w:rsidRPr="00FA2278" w:rsidRDefault="00F247D1" w:rsidP="00F247D1">
      <w:pPr>
        <w:rPr>
          <w:rFonts w:cstheme="minorHAnsi"/>
          <w:b/>
          <w:color w:val="FF0000"/>
        </w:rPr>
      </w:pPr>
      <w:r w:rsidRPr="00FA2278">
        <w:rPr>
          <w:rFonts w:cstheme="minorHAnsi"/>
          <w:b/>
          <w:color w:val="FF0000"/>
        </w:rPr>
        <w:lastRenderedPageBreak/>
        <w:t>2. kurz 18. 1. 2025 (předpokládaný počet kurzistů ve skupině 8)</w:t>
      </w:r>
    </w:p>
    <w:p w:rsidR="00F247D1" w:rsidRPr="00FA2278" w:rsidRDefault="00F247D1" w:rsidP="00F247D1">
      <w:pPr>
        <w:rPr>
          <w:rFonts w:cstheme="minorHAnsi"/>
        </w:rPr>
      </w:pPr>
      <w:r w:rsidRPr="00FA2278">
        <w:rPr>
          <w:rFonts w:cstheme="minorHAnsi"/>
        </w:rPr>
        <w:t>Rozpis skupin na přípravné kurzy A, B, C</w:t>
      </w:r>
    </w:p>
    <w:p w:rsidR="00F247D1" w:rsidRPr="00FA2278" w:rsidRDefault="00F247D1" w:rsidP="00F247D1">
      <w:pPr>
        <w:rPr>
          <w:rFonts w:cstheme="minorHAnsi"/>
        </w:rPr>
      </w:pPr>
      <w:r w:rsidRPr="00FA2278">
        <w:rPr>
          <w:rFonts w:cstheme="minorHAnsi"/>
        </w:rPr>
        <w:t>Klášter</w:t>
      </w:r>
    </w:p>
    <w:tbl>
      <w:tblPr>
        <w:tblW w:w="899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2268"/>
        <w:gridCol w:w="2409"/>
        <w:gridCol w:w="2268"/>
      </w:tblGrid>
      <w:tr w:rsidR="00F0230D" w:rsidRPr="00FA2278" w:rsidTr="00AC5F72">
        <w:trPr>
          <w:trHeight w:val="468"/>
        </w:trPr>
        <w:tc>
          <w:tcPr>
            <w:tcW w:w="2053" w:type="dxa"/>
          </w:tcPr>
          <w:p w:rsidR="00F0230D" w:rsidRPr="00FA2278" w:rsidRDefault="00F0230D" w:rsidP="00AC5F72">
            <w:pPr>
              <w:jc w:val="center"/>
              <w:rPr>
                <w:rFonts w:cstheme="minorHAnsi"/>
              </w:rPr>
            </w:pPr>
            <w:r w:rsidRPr="00FA2278">
              <w:rPr>
                <w:rFonts w:cstheme="minorHAnsi"/>
              </w:rPr>
              <w:t>Skupina A</w:t>
            </w:r>
          </w:p>
        </w:tc>
        <w:tc>
          <w:tcPr>
            <w:tcW w:w="2268" w:type="dxa"/>
          </w:tcPr>
          <w:p w:rsidR="00F0230D" w:rsidRPr="00FA2278" w:rsidRDefault="00F0230D" w:rsidP="00AC5F72">
            <w:pPr>
              <w:jc w:val="center"/>
              <w:rPr>
                <w:rFonts w:cstheme="minorHAnsi"/>
              </w:rPr>
            </w:pPr>
            <w:r w:rsidRPr="00FA2278">
              <w:rPr>
                <w:rFonts w:cstheme="minorHAnsi"/>
              </w:rPr>
              <w:t>MAL (8.30 – 10.30)</w:t>
            </w:r>
          </w:p>
        </w:tc>
        <w:tc>
          <w:tcPr>
            <w:tcW w:w="2409" w:type="dxa"/>
          </w:tcPr>
          <w:p w:rsidR="00F0230D" w:rsidRPr="00FA2278" w:rsidRDefault="00F0230D" w:rsidP="00AC5F72">
            <w:pPr>
              <w:jc w:val="center"/>
              <w:rPr>
                <w:rFonts w:cstheme="minorHAnsi"/>
              </w:rPr>
            </w:pPr>
            <w:r w:rsidRPr="00FA2278">
              <w:rPr>
                <w:rFonts w:cstheme="minorHAnsi"/>
              </w:rPr>
              <w:t>KAM (11.00 – 13.00)</w:t>
            </w:r>
          </w:p>
        </w:tc>
        <w:tc>
          <w:tcPr>
            <w:tcW w:w="2268" w:type="dxa"/>
          </w:tcPr>
          <w:p w:rsidR="00F0230D" w:rsidRPr="00FA2278" w:rsidRDefault="00F0230D" w:rsidP="00AC5F72">
            <w:pPr>
              <w:jc w:val="center"/>
              <w:rPr>
                <w:rFonts w:cstheme="minorHAnsi"/>
              </w:rPr>
            </w:pPr>
            <w:r>
              <w:rPr>
                <w:rFonts w:cstheme="minorHAnsi"/>
              </w:rPr>
              <w:t>G</w:t>
            </w:r>
            <w:r w:rsidRPr="00FA2278">
              <w:rPr>
                <w:rFonts w:cstheme="minorHAnsi"/>
              </w:rPr>
              <w:t>DD (14.00 – 16.00)</w:t>
            </w:r>
          </w:p>
        </w:tc>
      </w:tr>
      <w:tr w:rsidR="00F0230D" w:rsidRPr="00FA2278" w:rsidTr="00AC5F72">
        <w:trPr>
          <w:trHeight w:val="480"/>
        </w:trPr>
        <w:tc>
          <w:tcPr>
            <w:tcW w:w="2053" w:type="dxa"/>
          </w:tcPr>
          <w:p w:rsidR="00F0230D" w:rsidRPr="00FA2278" w:rsidRDefault="00F0230D" w:rsidP="00AC5F72">
            <w:pPr>
              <w:jc w:val="center"/>
              <w:rPr>
                <w:rFonts w:cstheme="minorHAnsi"/>
              </w:rPr>
            </w:pPr>
            <w:r w:rsidRPr="00FA2278">
              <w:rPr>
                <w:rFonts w:cstheme="minorHAnsi"/>
              </w:rPr>
              <w:t>Skupina B</w:t>
            </w:r>
          </w:p>
        </w:tc>
        <w:tc>
          <w:tcPr>
            <w:tcW w:w="2268" w:type="dxa"/>
          </w:tcPr>
          <w:p w:rsidR="00F0230D" w:rsidRPr="00FA2278" w:rsidRDefault="00F0230D" w:rsidP="00AC5F72">
            <w:pPr>
              <w:jc w:val="center"/>
              <w:rPr>
                <w:rFonts w:cstheme="minorHAnsi"/>
              </w:rPr>
            </w:pPr>
            <w:r w:rsidRPr="00FA2278">
              <w:rPr>
                <w:rFonts w:cstheme="minorHAnsi"/>
              </w:rPr>
              <w:t>GDD (8.30 – 10.30)</w:t>
            </w:r>
          </w:p>
        </w:tc>
        <w:tc>
          <w:tcPr>
            <w:tcW w:w="2409" w:type="dxa"/>
          </w:tcPr>
          <w:p w:rsidR="00F0230D" w:rsidRPr="00FA2278" w:rsidRDefault="00F0230D" w:rsidP="00AC5F72">
            <w:pPr>
              <w:jc w:val="center"/>
              <w:rPr>
                <w:rFonts w:cstheme="minorHAnsi"/>
              </w:rPr>
            </w:pPr>
            <w:r w:rsidRPr="00FA2278">
              <w:rPr>
                <w:rFonts w:cstheme="minorHAnsi"/>
              </w:rPr>
              <w:t>MAL (11.00 – 13.00)</w:t>
            </w:r>
          </w:p>
        </w:tc>
        <w:tc>
          <w:tcPr>
            <w:tcW w:w="2268" w:type="dxa"/>
          </w:tcPr>
          <w:p w:rsidR="00F0230D" w:rsidRPr="00FA2278" w:rsidRDefault="00F0230D" w:rsidP="00AC5F72">
            <w:pPr>
              <w:jc w:val="center"/>
              <w:rPr>
                <w:rFonts w:cstheme="minorHAnsi"/>
              </w:rPr>
            </w:pPr>
            <w:r w:rsidRPr="00FA2278">
              <w:rPr>
                <w:rFonts w:cstheme="minorHAnsi"/>
              </w:rPr>
              <w:t>KAM (14.00 – 16.00)</w:t>
            </w:r>
          </w:p>
        </w:tc>
      </w:tr>
      <w:tr w:rsidR="00F0230D" w:rsidRPr="00FA2278" w:rsidTr="00AC5F72">
        <w:trPr>
          <w:trHeight w:val="480"/>
        </w:trPr>
        <w:tc>
          <w:tcPr>
            <w:tcW w:w="2053" w:type="dxa"/>
          </w:tcPr>
          <w:p w:rsidR="00F0230D" w:rsidRPr="00FA2278" w:rsidRDefault="00F0230D" w:rsidP="00AC5F72">
            <w:pPr>
              <w:jc w:val="center"/>
              <w:rPr>
                <w:rFonts w:cstheme="minorHAnsi"/>
              </w:rPr>
            </w:pPr>
            <w:r w:rsidRPr="00FA2278">
              <w:rPr>
                <w:rFonts w:cstheme="minorHAnsi"/>
              </w:rPr>
              <w:t>Skupina C</w:t>
            </w:r>
          </w:p>
        </w:tc>
        <w:tc>
          <w:tcPr>
            <w:tcW w:w="2268" w:type="dxa"/>
          </w:tcPr>
          <w:p w:rsidR="00F0230D" w:rsidRPr="00FA2278" w:rsidRDefault="00F0230D" w:rsidP="00AC5F72">
            <w:pPr>
              <w:jc w:val="center"/>
              <w:rPr>
                <w:rFonts w:cstheme="minorHAnsi"/>
              </w:rPr>
            </w:pPr>
            <w:r w:rsidRPr="00FA2278">
              <w:rPr>
                <w:rFonts w:cstheme="minorHAnsi"/>
              </w:rPr>
              <w:t>KAM (8.30 – 10.30)</w:t>
            </w:r>
          </w:p>
        </w:tc>
        <w:tc>
          <w:tcPr>
            <w:tcW w:w="2409" w:type="dxa"/>
          </w:tcPr>
          <w:p w:rsidR="00F0230D" w:rsidRPr="00FA2278" w:rsidRDefault="00F0230D" w:rsidP="00AC5F72">
            <w:pPr>
              <w:jc w:val="center"/>
              <w:rPr>
                <w:rFonts w:cstheme="minorHAnsi"/>
              </w:rPr>
            </w:pPr>
            <w:r w:rsidRPr="00FA2278">
              <w:rPr>
                <w:rFonts w:cstheme="minorHAnsi"/>
              </w:rPr>
              <w:t>GDD (11.00 – 13.00)</w:t>
            </w:r>
          </w:p>
        </w:tc>
        <w:tc>
          <w:tcPr>
            <w:tcW w:w="2268" w:type="dxa"/>
          </w:tcPr>
          <w:p w:rsidR="00F0230D" w:rsidRPr="00FA2278" w:rsidRDefault="00F0230D" w:rsidP="00AC5F72">
            <w:pPr>
              <w:jc w:val="center"/>
              <w:rPr>
                <w:rFonts w:cstheme="minorHAnsi"/>
              </w:rPr>
            </w:pPr>
            <w:r w:rsidRPr="00FA2278">
              <w:rPr>
                <w:rFonts w:cstheme="minorHAnsi"/>
              </w:rPr>
              <w:t>MAL (14.00 – 16.00)</w:t>
            </w:r>
          </w:p>
        </w:tc>
      </w:tr>
    </w:tbl>
    <w:p w:rsidR="00F247D1" w:rsidRPr="00FA2278" w:rsidRDefault="00F247D1" w:rsidP="00F247D1">
      <w:pPr>
        <w:rPr>
          <w:rFonts w:cstheme="minorHAnsi"/>
        </w:rPr>
      </w:pPr>
    </w:p>
    <w:p w:rsidR="00F247D1" w:rsidRPr="00FA2278" w:rsidRDefault="00F247D1" w:rsidP="00F247D1">
      <w:pPr>
        <w:rPr>
          <w:rFonts w:cstheme="minorHAnsi"/>
        </w:rPr>
      </w:pPr>
      <w:r w:rsidRPr="00FA2278">
        <w:rPr>
          <w:rFonts w:cstheme="minorHAnsi"/>
        </w:rPr>
        <w:t>Rozpis skupin na přípravné kurzy D, E, F</w:t>
      </w:r>
    </w:p>
    <w:p w:rsidR="00F247D1" w:rsidRPr="00FA2278" w:rsidRDefault="00F247D1" w:rsidP="00F247D1">
      <w:pPr>
        <w:rPr>
          <w:rFonts w:cstheme="minorHAnsi"/>
        </w:rPr>
      </w:pPr>
      <w:r w:rsidRPr="00FA2278">
        <w:rPr>
          <w:rFonts w:cstheme="minorHAnsi"/>
        </w:rPr>
        <w:t>Tavírna 109</w:t>
      </w:r>
    </w:p>
    <w:tbl>
      <w:tblPr>
        <w:tblW w:w="899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2268"/>
        <w:gridCol w:w="2409"/>
        <w:gridCol w:w="2268"/>
      </w:tblGrid>
      <w:tr w:rsidR="00F0230D" w:rsidRPr="00FA2278" w:rsidTr="00AC5F72">
        <w:trPr>
          <w:trHeight w:val="468"/>
        </w:trPr>
        <w:tc>
          <w:tcPr>
            <w:tcW w:w="2053" w:type="dxa"/>
          </w:tcPr>
          <w:p w:rsidR="00F0230D" w:rsidRPr="00FA2278" w:rsidRDefault="00F0230D" w:rsidP="00AC5F72">
            <w:pPr>
              <w:jc w:val="center"/>
              <w:rPr>
                <w:rFonts w:cstheme="minorHAnsi"/>
              </w:rPr>
            </w:pPr>
            <w:r w:rsidRPr="00FA2278">
              <w:rPr>
                <w:rFonts w:cstheme="minorHAnsi"/>
              </w:rPr>
              <w:t xml:space="preserve">Skupina </w:t>
            </w:r>
            <w:r>
              <w:rPr>
                <w:rFonts w:cstheme="minorHAnsi"/>
              </w:rPr>
              <w:t>D</w:t>
            </w:r>
          </w:p>
        </w:tc>
        <w:tc>
          <w:tcPr>
            <w:tcW w:w="2268" w:type="dxa"/>
          </w:tcPr>
          <w:p w:rsidR="00F0230D" w:rsidRPr="00FA2278" w:rsidRDefault="00F0230D" w:rsidP="00AC5F72">
            <w:pPr>
              <w:jc w:val="center"/>
              <w:rPr>
                <w:rFonts w:cstheme="minorHAnsi"/>
              </w:rPr>
            </w:pPr>
            <w:r>
              <w:rPr>
                <w:rFonts w:cstheme="minorHAnsi"/>
              </w:rPr>
              <w:t>FOTO</w:t>
            </w:r>
            <w:r w:rsidRPr="00FA2278">
              <w:rPr>
                <w:rFonts w:cstheme="minorHAnsi"/>
              </w:rPr>
              <w:t xml:space="preserve"> (8.30 – 10.30)</w:t>
            </w:r>
          </w:p>
        </w:tc>
        <w:tc>
          <w:tcPr>
            <w:tcW w:w="2409" w:type="dxa"/>
          </w:tcPr>
          <w:p w:rsidR="00F0230D" w:rsidRPr="00FA2278" w:rsidRDefault="00F0230D" w:rsidP="00AC5F72">
            <w:pPr>
              <w:jc w:val="center"/>
              <w:rPr>
                <w:rFonts w:cstheme="minorHAnsi"/>
              </w:rPr>
            </w:pPr>
            <w:r>
              <w:rPr>
                <w:rFonts w:cstheme="minorHAnsi"/>
              </w:rPr>
              <w:t>GDU</w:t>
            </w:r>
            <w:r w:rsidRPr="00FA2278">
              <w:rPr>
                <w:rFonts w:cstheme="minorHAnsi"/>
              </w:rPr>
              <w:t xml:space="preserve"> (11.00 – 13.00)</w:t>
            </w:r>
          </w:p>
        </w:tc>
        <w:tc>
          <w:tcPr>
            <w:tcW w:w="2268" w:type="dxa"/>
          </w:tcPr>
          <w:p w:rsidR="00F0230D" w:rsidRPr="00FA2278" w:rsidRDefault="00F0230D" w:rsidP="00AC5F72">
            <w:pPr>
              <w:jc w:val="center"/>
              <w:rPr>
                <w:rFonts w:cstheme="minorHAnsi"/>
              </w:rPr>
            </w:pPr>
            <w:r>
              <w:rPr>
                <w:rFonts w:cstheme="minorHAnsi"/>
              </w:rPr>
              <w:t>SVT</w:t>
            </w:r>
            <w:r w:rsidRPr="00FA2278">
              <w:rPr>
                <w:rFonts w:cstheme="minorHAnsi"/>
              </w:rPr>
              <w:t xml:space="preserve"> (14.00 – 16.00)</w:t>
            </w:r>
          </w:p>
        </w:tc>
      </w:tr>
      <w:tr w:rsidR="00F0230D" w:rsidRPr="00FA2278" w:rsidTr="00AC5F72">
        <w:trPr>
          <w:trHeight w:val="480"/>
        </w:trPr>
        <w:tc>
          <w:tcPr>
            <w:tcW w:w="2053" w:type="dxa"/>
          </w:tcPr>
          <w:p w:rsidR="00F0230D" w:rsidRPr="00FA2278" w:rsidRDefault="00F0230D" w:rsidP="00AC5F72">
            <w:pPr>
              <w:jc w:val="center"/>
              <w:rPr>
                <w:rFonts w:cstheme="minorHAnsi"/>
              </w:rPr>
            </w:pPr>
            <w:r w:rsidRPr="00FA2278">
              <w:rPr>
                <w:rFonts w:cstheme="minorHAnsi"/>
              </w:rPr>
              <w:t xml:space="preserve">Skupina </w:t>
            </w:r>
            <w:r>
              <w:rPr>
                <w:rFonts w:cstheme="minorHAnsi"/>
              </w:rPr>
              <w:t>E</w:t>
            </w:r>
          </w:p>
        </w:tc>
        <w:tc>
          <w:tcPr>
            <w:tcW w:w="2268" w:type="dxa"/>
          </w:tcPr>
          <w:p w:rsidR="00F0230D" w:rsidRPr="00FA2278" w:rsidRDefault="00F0230D" w:rsidP="00AC5F72">
            <w:pPr>
              <w:jc w:val="center"/>
              <w:rPr>
                <w:rFonts w:cstheme="minorHAnsi"/>
              </w:rPr>
            </w:pPr>
            <w:r>
              <w:rPr>
                <w:rFonts w:cstheme="minorHAnsi"/>
              </w:rPr>
              <w:t>SVT</w:t>
            </w:r>
            <w:r w:rsidRPr="00FA2278">
              <w:rPr>
                <w:rFonts w:cstheme="minorHAnsi"/>
              </w:rPr>
              <w:t xml:space="preserve"> (8.30 – 10.30)</w:t>
            </w:r>
          </w:p>
        </w:tc>
        <w:tc>
          <w:tcPr>
            <w:tcW w:w="2409" w:type="dxa"/>
          </w:tcPr>
          <w:p w:rsidR="00F0230D" w:rsidRPr="00FA2278" w:rsidRDefault="00F0230D" w:rsidP="00AC5F72">
            <w:pPr>
              <w:jc w:val="center"/>
              <w:rPr>
                <w:rFonts w:cstheme="minorHAnsi"/>
              </w:rPr>
            </w:pPr>
            <w:r>
              <w:rPr>
                <w:rFonts w:cstheme="minorHAnsi"/>
              </w:rPr>
              <w:t>FOTO</w:t>
            </w:r>
            <w:r w:rsidRPr="00FA2278">
              <w:rPr>
                <w:rFonts w:cstheme="minorHAnsi"/>
              </w:rPr>
              <w:t xml:space="preserve"> (11.00 – 13.00)</w:t>
            </w:r>
          </w:p>
        </w:tc>
        <w:tc>
          <w:tcPr>
            <w:tcW w:w="2268" w:type="dxa"/>
          </w:tcPr>
          <w:p w:rsidR="00F0230D" w:rsidRPr="00FA2278" w:rsidRDefault="00F0230D" w:rsidP="00AC5F72">
            <w:pPr>
              <w:jc w:val="center"/>
              <w:rPr>
                <w:rFonts w:cstheme="minorHAnsi"/>
              </w:rPr>
            </w:pPr>
            <w:r>
              <w:rPr>
                <w:rFonts w:cstheme="minorHAnsi"/>
              </w:rPr>
              <w:t>GDU</w:t>
            </w:r>
            <w:r w:rsidRPr="00FA2278">
              <w:rPr>
                <w:rFonts w:cstheme="minorHAnsi"/>
              </w:rPr>
              <w:t xml:space="preserve"> (14.00 – 16.00)</w:t>
            </w:r>
          </w:p>
        </w:tc>
      </w:tr>
      <w:tr w:rsidR="00F0230D" w:rsidRPr="00FA2278" w:rsidTr="00AC5F72">
        <w:trPr>
          <w:trHeight w:val="480"/>
        </w:trPr>
        <w:tc>
          <w:tcPr>
            <w:tcW w:w="2053" w:type="dxa"/>
          </w:tcPr>
          <w:p w:rsidR="00F0230D" w:rsidRPr="00FA2278" w:rsidRDefault="00F0230D" w:rsidP="00AC5F72">
            <w:pPr>
              <w:jc w:val="center"/>
              <w:rPr>
                <w:rFonts w:cstheme="minorHAnsi"/>
              </w:rPr>
            </w:pPr>
            <w:r w:rsidRPr="00FA2278">
              <w:rPr>
                <w:rFonts w:cstheme="minorHAnsi"/>
              </w:rPr>
              <w:t xml:space="preserve">Skupina </w:t>
            </w:r>
            <w:r>
              <w:rPr>
                <w:rFonts w:cstheme="minorHAnsi"/>
              </w:rPr>
              <w:t>F</w:t>
            </w:r>
          </w:p>
        </w:tc>
        <w:tc>
          <w:tcPr>
            <w:tcW w:w="2268" w:type="dxa"/>
          </w:tcPr>
          <w:p w:rsidR="00F0230D" w:rsidRPr="00FA2278" w:rsidRDefault="00F0230D" w:rsidP="00AC5F72">
            <w:pPr>
              <w:jc w:val="center"/>
              <w:rPr>
                <w:rFonts w:cstheme="minorHAnsi"/>
              </w:rPr>
            </w:pPr>
            <w:r>
              <w:rPr>
                <w:rFonts w:cstheme="minorHAnsi"/>
              </w:rPr>
              <w:t>GDU</w:t>
            </w:r>
            <w:r w:rsidRPr="00FA2278">
              <w:rPr>
                <w:rFonts w:cstheme="minorHAnsi"/>
              </w:rPr>
              <w:t xml:space="preserve"> (8.30 – 10.30)</w:t>
            </w:r>
          </w:p>
        </w:tc>
        <w:tc>
          <w:tcPr>
            <w:tcW w:w="2409" w:type="dxa"/>
          </w:tcPr>
          <w:p w:rsidR="00F0230D" w:rsidRPr="00FA2278" w:rsidRDefault="00F0230D" w:rsidP="00AC5F72">
            <w:pPr>
              <w:jc w:val="center"/>
              <w:rPr>
                <w:rFonts w:cstheme="minorHAnsi"/>
              </w:rPr>
            </w:pPr>
            <w:r>
              <w:rPr>
                <w:rFonts w:cstheme="minorHAnsi"/>
              </w:rPr>
              <w:t>SVT</w:t>
            </w:r>
            <w:r w:rsidRPr="00FA2278">
              <w:rPr>
                <w:rFonts w:cstheme="minorHAnsi"/>
              </w:rPr>
              <w:t xml:space="preserve"> (11.00 – 13.00)</w:t>
            </w:r>
          </w:p>
        </w:tc>
        <w:tc>
          <w:tcPr>
            <w:tcW w:w="2268" w:type="dxa"/>
          </w:tcPr>
          <w:p w:rsidR="00F0230D" w:rsidRPr="00FA2278" w:rsidRDefault="00F0230D" w:rsidP="00AC5F72">
            <w:pPr>
              <w:jc w:val="center"/>
              <w:rPr>
                <w:rFonts w:cstheme="minorHAnsi"/>
              </w:rPr>
            </w:pPr>
            <w:r>
              <w:rPr>
                <w:rFonts w:cstheme="minorHAnsi"/>
              </w:rPr>
              <w:t>FOTO</w:t>
            </w:r>
            <w:r w:rsidRPr="00FA2278">
              <w:rPr>
                <w:rFonts w:cstheme="minorHAnsi"/>
              </w:rPr>
              <w:t xml:space="preserve"> (14.00 – 16.00)</w:t>
            </w:r>
          </w:p>
        </w:tc>
      </w:tr>
    </w:tbl>
    <w:p w:rsidR="00F247D1" w:rsidRPr="00FA2278" w:rsidRDefault="00F247D1" w:rsidP="00F247D1">
      <w:pPr>
        <w:rPr>
          <w:rFonts w:cstheme="minorHAnsi"/>
        </w:rPr>
      </w:pPr>
    </w:p>
    <w:p w:rsidR="00F247D1" w:rsidRPr="00FA2278" w:rsidRDefault="00F247D1" w:rsidP="00F247D1">
      <w:pPr>
        <w:rPr>
          <w:rFonts w:cstheme="minorHAnsi"/>
        </w:rPr>
      </w:pPr>
    </w:p>
    <w:p w:rsidR="00F247D1" w:rsidRPr="00FA2278" w:rsidRDefault="0030618A">
      <w:pPr>
        <w:rPr>
          <w:rFonts w:cstheme="minorHAnsi"/>
          <w:b/>
        </w:rPr>
      </w:pPr>
      <w:r w:rsidRPr="00FA2278">
        <w:rPr>
          <w:rFonts w:cstheme="minorHAnsi"/>
          <w:b/>
          <w:color w:val="FF0000"/>
        </w:rPr>
        <w:t>3. kurz 25. 1. 2025 (různý počet kurzistů ve skupinách</w:t>
      </w:r>
      <w:r w:rsidR="00F0230D">
        <w:rPr>
          <w:rFonts w:cstheme="minorHAnsi"/>
          <w:b/>
          <w:color w:val="FF0000"/>
        </w:rPr>
        <w:t>, skupiny dle oborů</w:t>
      </w:r>
      <w:r w:rsidRPr="00FA2278">
        <w:rPr>
          <w:rFonts w:cstheme="minorHAnsi"/>
          <w:b/>
          <w:color w:val="FF0000"/>
        </w:rPr>
        <w:t>)</w:t>
      </w:r>
    </w:p>
    <w:tbl>
      <w:tblPr>
        <w:tblW w:w="926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1740"/>
        <w:gridCol w:w="3852"/>
      </w:tblGrid>
      <w:tr w:rsidR="00614393" w:rsidRPr="00FA2278" w:rsidTr="00614393">
        <w:trPr>
          <w:trHeight w:val="768"/>
        </w:trPr>
        <w:tc>
          <w:tcPr>
            <w:tcW w:w="3672" w:type="dxa"/>
          </w:tcPr>
          <w:p w:rsidR="00614393" w:rsidRPr="00FA2278" w:rsidRDefault="00614393" w:rsidP="00614393">
            <w:pPr>
              <w:jc w:val="center"/>
              <w:rPr>
                <w:rFonts w:cstheme="minorHAnsi"/>
              </w:rPr>
            </w:pPr>
            <w:r w:rsidRPr="00FA2278">
              <w:rPr>
                <w:rFonts w:cstheme="minorHAnsi"/>
              </w:rPr>
              <w:t>Dopolední úkol (8.30 – 11.00)</w:t>
            </w:r>
          </w:p>
          <w:p w:rsidR="00614393" w:rsidRPr="00FA2278" w:rsidRDefault="00614393" w:rsidP="00614393">
            <w:pPr>
              <w:jc w:val="center"/>
              <w:rPr>
                <w:rFonts w:cstheme="minorHAnsi"/>
              </w:rPr>
            </w:pPr>
            <w:r w:rsidRPr="00FA2278">
              <w:rPr>
                <w:rFonts w:cstheme="minorHAnsi"/>
              </w:rPr>
              <w:t>Vybraný obor</w:t>
            </w:r>
          </w:p>
        </w:tc>
        <w:tc>
          <w:tcPr>
            <w:tcW w:w="1740" w:type="dxa"/>
          </w:tcPr>
          <w:p w:rsidR="00614393" w:rsidRPr="00FA2278" w:rsidRDefault="00614393" w:rsidP="00614393">
            <w:pPr>
              <w:jc w:val="center"/>
              <w:rPr>
                <w:rFonts w:cstheme="minorHAnsi"/>
              </w:rPr>
            </w:pPr>
            <w:r w:rsidRPr="00FA2278">
              <w:rPr>
                <w:rFonts w:cstheme="minorHAnsi"/>
              </w:rPr>
              <w:t>Přestávka</w:t>
            </w:r>
          </w:p>
        </w:tc>
        <w:tc>
          <w:tcPr>
            <w:tcW w:w="3852" w:type="dxa"/>
          </w:tcPr>
          <w:p w:rsidR="00614393" w:rsidRPr="00FA2278" w:rsidRDefault="00614393" w:rsidP="00614393">
            <w:pPr>
              <w:jc w:val="center"/>
              <w:rPr>
                <w:rFonts w:cstheme="minorHAnsi"/>
              </w:rPr>
            </w:pPr>
            <w:r w:rsidRPr="00FA2278">
              <w:rPr>
                <w:rFonts w:cstheme="minorHAnsi"/>
              </w:rPr>
              <w:t>Odpolední úkol (12.30 – 15.00)</w:t>
            </w:r>
          </w:p>
          <w:p w:rsidR="00614393" w:rsidRPr="00FA2278" w:rsidRDefault="00614393" w:rsidP="00614393">
            <w:pPr>
              <w:jc w:val="center"/>
              <w:rPr>
                <w:rFonts w:cstheme="minorHAnsi"/>
              </w:rPr>
            </w:pPr>
            <w:r w:rsidRPr="00FA2278">
              <w:rPr>
                <w:rFonts w:cstheme="minorHAnsi"/>
              </w:rPr>
              <w:t>Vybraný obor</w:t>
            </w:r>
          </w:p>
        </w:tc>
      </w:tr>
    </w:tbl>
    <w:p w:rsidR="00614393" w:rsidRPr="00FA2278" w:rsidRDefault="00614393">
      <w:pPr>
        <w:rPr>
          <w:rFonts w:cstheme="minorHAnsi"/>
        </w:rPr>
      </w:pPr>
      <w:bookmarkStart w:id="0" w:name="_GoBack"/>
      <w:bookmarkEnd w:id="0"/>
    </w:p>
    <w:p w:rsidR="00265F14" w:rsidRPr="00FA2278" w:rsidRDefault="00265F14">
      <w:pPr>
        <w:rPr>
          <w:rFonts w:cstheme="minorHAnsi"/>
        </w:rPr>
      </w:pPr>
    </w:p>
    <w:p w:rsidR="00884A15" w:rsidRPr="00FA2278" w:rsidRDefault="00884A15">
      <w:pPr>
        <w:rPr>
          <w:rFonts w:cstheme="minorHAnsi"/>
        </w:rPr>
      </w:pPr>
    </w:p>
    <w:p w:rsidR="00265F14" w:rsidRPr="00FA2278" w:rsidRDefault="00265F14">
      <w:pPr>
        <w:rPr>
          <w:rFonts w:cstheme="minorHAnsi"/>
        </w:rPr>
      </w:pPr>
      <w:r w:rsidRPr="00FA2278">
        <w:rPr>
          <w:rFonts w:cstheme="minorHAnsi"/>
        </w:rPr>
        <w:t xml:space="preserve">Cena přípravných kurzů je </w:t>
      </w:r>
      <w:r w:rsidRPr="00FA2278">
        <w:rPr>
          <w:rFonts w:cstheme="minorHAnsi"/>
          <w:b/>
        </w:rPr>
        <w:t>2500,- Kč</w:t>
      </w:r>
      <w:r w:rsidRPr="00FA2278">
        <w:rPr>
          <w:rFonts w:cstheme="minorHAnsi"/>
        </w:rPr>
        <w:t xml:space="preserve"> na osobu</w:t>
      </w:r>
    </w:p>
    <w:p w:rsidR="00265F14" w:rsidRPr="00FA2278" w:rsidRDefault="00265F14">
      <w:pPr>
        <w:rPr>
          <w:rFonts w:cstheme="minorHAnsi"/>
        </w:rPr>
      </w:pPr>
      <w:r w:rsidRPr="00FA2278">
        <w:rPr>
          <w:rFonts w:cstheme="minorHAnsi"/>
        </w:rPr>
        <w:t xml:space="preserve">Platba je možná v hotovosti na sekretariátě školy, nebo na č. </w:t>
      </w:r>
      <w:proofErr w:type="spellStart"/>
      <w:r w:rsidRPr="00FA2278">
        <w:rPr>
          <w:rFonts w:cstheme="minorHAnsi"/>
        </w:rPr>
        <w:t>ú.</w:t>
      </w:r>
      <w:proofErr w:type="spellEnd"/>
      <w:r w:rsidR="0067246C">
        <w:rPr>
          <w:rFonts w:cstheme="minorHAnsi"/>
        </w:rPr>
        <w:t>:</w:t>
      </w:r>
      <w:r w:rsidRPr="00FA2278">
        <w:rPr>
          <w:rFonts w:cstheme="minorHAnsi"/>
        </w:rPr>
        <w:t xml:space="preserve"> 214522576/0300, variabilní symbol datum narození uchazeče ve formátu DDMMRRRR (bez teček).</w:t>
      </w:r>
    </w:p>
    <w:p w:rsidR="00265F14" w:rsidRPr="00FA2278" w:rsidRDefault="00265F14">
      <w:pPr>
        <w:rPr>
          <w:rFonts w:cstheme="minorHAnsi"/>
        </w:rPr>
      </w:pPr>
    </w:p>
    <w:p w:rsidR="00265F14" w:rsidRPr="00FA2278" w:rsidRDefault="00265F14">
      <w:pPr>
        <w:rPr>
          <w:rFonts w:cstheme="minorHAnsi"/>
        </w:rPr>
      </w:pPr>
    </w:p>
    <w:p w:rsidR="00265F14" w:rsidRPr="00FA2278" w:rsidRDefault="00265F14">
      <w:pPr>
        <w:rPr>
          <w:rFonts w:cstheme="minorHAnsi"/>
        </w:rPr>
      </w:pPr>
    </w:p>
    <w:p w:rsidR="00265F14" w:rsidRDefault="00265F14">
      <w:pPr>
        <w:rPr>
          <w:rFonts w:cstheme="minorHAnsi"/>
        </w:rPr>
      </w:pPr>
    </w:p>
    <w:p w:rsidR="00FA2278" w:rsidRPr="00FA2278" w:rsidRDefault="00FA2278">
      <w:pPr>
        <w:rPr>
          <w:rFonts w:cstheme="minorHAnsi"/>
        </w:rPr>
      </w:pPr>
    </w:p>
    <w:p w:rsidR="001601D7" w:rsidRDefault="001601D7" w:rsidP="00884A15">
      <w:pPr>
        <w:spacing w:after="0"/>
        <w:rPr>
          <w:rFonts w:cstheme="minorHAnsi"/>
          <w:b/>
        </w:rPr>
      </w:pPr>
      <w:r w:rsidRPr="00FA2278">
        <w:rPr>
          <w:rFonts w:cstheme="minorHAnsi"/>
          <w:b/>
        </w:rPr>
        <w:t>Studijní obory pro školní rok 2025/2026</w:t>
      </w:r>
    </w:p>
    <w:p w:rsidR="00FA2278" w:rsidRPr="00FA2278" w:rsidRDefault="00FA2278" w:rsidP="00884A15">
      <w:pPr>
        <w:spacing w:after="0"/>
        <w:rPr>
          <w:rFonts w:cstheme="minorHAnsi"/>
          <w:b/>
        </w:rPr>
      </w:pPr>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4" w:history="1">
        <w:r w:rsidR="001601D7" w:rsidRPr="00FA2278">
          <w:rPr>
            <w:rStyle w:val="Hypertextovodkaz"/>
            <w:rFonts w:asciiTheme="minorHAnsi" w:hAnsiTheme="minorHAnsi" w:cstheme="minorHAnsi"/>
            <w:color w:val="auto"/>
            <w:sz w:val="22"/>
            <w:szCs w:val="22"/>
          </w:rPr>
          <w:t>82-41-M/01</w:t>
        </w:r>
      </w:hyperlink>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5" w:history="1">
        <w:r w:rsidR="001601D7" w:rsidRPr="00FA2278">
          <w:rPr>
            <w:rStyle w:val="Siln"/>
            <w:rFonts w:asciiTheme="minorHAnsi" w:hAnsiTheme="minorHAnsi" w:cstheme="minorHAnsi"/>
            <w:sz w:val="22"/>
            <w:szCs w:val="22"/>
            <w:u w:val="single"/>
          </w:rPr>
          <w:t>Užitá malba</w:t>
        </w:r>
      </w:hyperlink>
      <w:r w:rsidR="001601D7" w:rsidRPr="00FA2278">
        <w:rPr>
          <w:rFonts w:asciiTheme="minorHAnsi" w:hAnsiTheme="minorHAnsi" w:cstheme="minorHAnsi"/>
          <w:sz w:val="22"/>
          <w:szCs w:val="22"/>
        </w:rPr>
        <w:br/>
        <w:t>ŠVP: Klasická malba a nové technologie</w:t>
      </w:r>
    </w:p>
    <w:p w:rsidR="00884A15" w:rsidRPr="00FA2278" w:rsidRDefault="00884A15" w:rsidP="00884A15">
      <w:pPr>
        <w:pStyle w:val="Normlnweb"/>
        <w:spacing w:after="0" w:afterAutospacing="0"/>
        <w:rPr>
          <w:rFonts w:asciiTheme="minorHAnsi" w:hAnsiTheme="minorHAnsi" w:cstheme="minorHAnsi"/>
          <w:sz w:val="22"/>
          <w:szCs w:val="22"/>
        </w:rPr>
      </w:pPr>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6" w:history="1">
        <w:r w:rsidR="001601D7" w:rsidRPr="00FA2278">
          <w:rPr>
            <w:rStyle w:val="Hypertextovodkaz"/>
            <w:rFonts w:asciiTheme="minorHAnsi" w:hAnsiTheme="minorHAnsi" w:cstheme="minorHAnsi"/>
            <w:color w:val="auto"/>
            <w:sz w:val="22"/>
            <w:szCs w:val="22"/>
          </w:rPr>
          <w:t>82-41-M/02</w:t>
        </w:r>
      </w:hyperlink>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7" w:history="1">
        <w:r w:rsidR="001601D7" w:rsidRPr="00FA2278">
          <w:rPr>
            <w:rStyle w:val="Hypertextovodkaz"/>
            <w:rFonts w:asciiTheme="minorHAnsi" w:hAnsiTheme="minorHAnsi" w:cstheme="minorHAnsi"/>
            <w:b/>
            <w:bCs/>
            <w:color w:val="auto"/>
            <w:sz w:val="22"/>
            <w:szCs w:val="22"/>
          </w:rPr>
          <w:t>Užitá fotografie a média</w:t>
        </w:r>
      </w:hyperlink>
      <w:r w:rsidR="001601D7" w:rsidRPr="00FA2278">
        <w:rPr>
          <w:rFonts w:asciiTheme="minorHAnsi" w:hAnsiTheme="minorHAnsi" w:cstheme="minorHAnsi"/>
          <w:sz w:val="22"/>
          <w:szCs w:val="22"/>
        </w:rPr>
        <w:br/>
        <w:t>ŠVP: Užitá klasická a digitální fotografie</w:t>
      </w:r>
    </w:p>
    <w:p w:rsidR="00884A15" w:rsidRPr="00FA2278" w:rsidRDefault="00884A15" w:rsidP="00884A15">
      <w:pPr>
        <w:pStyle w:val="Normlnweb"/>
        <w:spacing w:after="0" w:afterAutospacing="0"/>
        <w:rPr>
          <w:rFonts w:asciiTheme="minorHAnsi" w:hAnsiTheme="minorHAnsi" w:cstheme="minorHAnsi"/>
          <w:sz w:val="22"/>
          <w:szCs w:val="22"/>
        </w:rPr>
      </w:pPr>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8" w:history="1">
        <w:r w:rsidR="001601D7" w:rsidRPr="00FA2278">
          <w:rPr>
            <w:rStyle w:val="Hypertextovodkaz"/>
            <w:rFonts w:asciiTheme="minorHAnsi" w:hAnsiTheme="minorHAnsi" w:cstheme="minorHAnsi"/>
            <w:color w:val="auto"/>
            <w:sz w:val="22"/>
            <w:szCs w:val="22"/>
          </w:rPr>
          <w:t>82-41-M/03</w:t>
        </w:r>
      </w:hyperlink>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9" w:history="1">
        <w:r w:rsidR="001601D7" w:rsidRPr="00FA2278">
          <w:rPr>
            <w:rStyle w:val="Hypertextovodkaz"/>
            <w:rFonts w:asciiTheme="minorHAnsi" w:hAnsiTheme="minorHAnsi" w:cstheme="minorHAnsi"/>
            <w:b/>
            <w:bCs/>
            <w:color w:val="auto"/>
            <w:sz w:val="22"/>
            <w:szCs w:val="22"/>
          </w:rPr>
          <w:t>Scénická a výstavní tvorba</w:t>
        </w:r>
      </w:hyperlink>
      <w:r w:rsidR="001601D7" w:rsidRPr="00FA2278">
        <w:rPr>
          <w:rFonts w:asciiTheme="minorHAnsi" w:hAnsiTheme="minorHAnsi" w:cstheme="minorHAnsi"/>
          <w:sz w:val="22"/>
          <w:szCs w:val="22"/>
        </w:rPr>
        <w:br/>
        <w:t>ŠVP: Scénická, interiérová a výstavní tvorba</w:t>
      </w:r>
    </w:p>
    <w:p w:rsidR="00884A15" w:rsidRPr="00FA2278" w:rsidRDefault="00884A15" w:rsidP="00884A15">
      <w:pPr>
        <w:pStyle w:val="Normlnweb"/>
        <w:spacing w:after="0" w:afterAutospacing="0"/>
        <w:rPr>
          <w:rFonts w:asciiTheme="minorHAnsi" w:hAnsiTheme="minorHAnsi" w:cstheme="minorHAnsi"/>
          <w:sz w:val="22"/>
          <w:szCs w:val="22"/>
        </w:rPr>
      </w:pPr>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10" w:history="1">
        <w:r w:rsidR="001601D7" w:rsidRPr="00FA2278">
          <w:rPr>
            <w:rStyle w:val="Hypertextovodkaz"/>
            <w:rFonts w:asciiTheme="minorHAnsi" w:hAnsiTheme="minorHAnsi" w:cstheme="minorHAnsi"/>
            <w:color w:val="auto"/>
            <w:sz w:val="22"/>
            <w:szCs w:val="22"/>
          </w:rPr>
          <w:t>82-41-M/05</w:t>
        </w:r>
      </w:hyperlink>
    </w:p>
    <w:p w:rsidR="00884A15" w:rsidRPr="00FA2278" w:rsidRDefault="00F0230D" w:rsidP="00884A15">
      <w:pPr>
        <w:pStyle w:val="Normlnweb"/>
        <w:spacing w:before="0" w:beforeAutospacing="0" w:after="0" w:afterAutospacing="0"/>
        <w:rPr>
          <w:rStyle w:val="Hypertextovodkaz"/>
          <w:rFonts w:asciiTheme="minorHAnsi" w:hAnsiTheme="minorHAnsi" w:cstheme="minorHAnsi"/>
          <w:b/>
          <w:bCs/>
          <w:color w:val="auto"/>
          <w:sz w:val="22"/>
          <w:szCs w:val="22"/>
        </w:rPr>
      </w:pPr>
      <w:hyperlink r:id="rId11" w:history="1">
        <w:r w:rsidR="001601D7" w:rsidRPr="00FA2278">
          <w:rPr>
            <w:rStyle w:val="Hypertextovodkaz"/>
            <w:rFonts w:asciiTheme="minorHAnsi" w:hAnsiTheme="minorHAnsi" w:cstheme="minorHAnsi"/>
            <w:b/>
            <w:bCs/>
            <w:color w:val="auto"/>
            <w:sz w:val="22"/>
            <w:szCs w:val="22"/>
          </w:rPr>
          <w:t>Grafický design I – Užitá grafika</w:t>
        </w:r>
      </w:hyperlink>
    </w:p>
    <w:p w:rsidR="001601D7" w:rsidRPr="00FA2278" w:rsidRDefault="001601D7" w:rsidP="00884A15">
      <w:pPr>
        <w:pStyle w:val="Normlnweb"/>
        <w:spacing w:before="0" w:beforeAutospacing="0" w:after="0" w:afterAutospacing="0"/>
        <w:rPr>
          <w:rFonts w:asciiTheme="minorHAnsi" w:hAnsiTheme="minorHAnsi" w:cstheme="minorHAnsi"/>
          <w:sz w:val="22"/>
          <w:szCs w:val="22"/>
        </w:rPr>
      </w:pPr>
      <w:r w:rsidRPr="00FA2278">
        <w:rPr>
          <w:rFonts w:asciiTheme="minorHAnsi" w:hAnsiTheme="minorHAnsi" w:cstheme="minorHAnsi"/>
          <w:sz w:val="22"/>
          <w:szCs w:val="22"/>
        </w:rPr>
        <w:t>ŠVP: Užitá grafika</w:t>
      </w:r>
    </w:p>
    <w:p w:rsidR="00884A15" w:rsidRPr="00FA2278" w:rsidRDefault="00884A15" w:rsidP="00884A15">
      <w:pPr>
        <w:pStyle w:val="Normlnweb"/>
        <w:spacing w:after="0" w:afterAutospacing="0"/>
        <w:rPr>
          <w:rFonts w:asciiTheme="minorHAnsi" w:hAnsiTheme="minorHAnsi" w:cstheme="minorHAnsi"/>
          <w:sz w:val="22"/>
          <w:szCs w:val="22"/>
        </w:rPr>
      </w:pPr>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12" w:history="1">
        <w:r w:rsidR="001601D7" w:rsidRPr="00FA2278">
          <w:rPr>
            <w:rStyle w:val="Hypertextovodkaz"/>
            <w:rFonts w:asciiTheme="minorHAnsi" w:hAnsiTheme="minorHAnsi" w:cstheme="minorHAnsi"/>
            <w:color w:val="auto"/>
            <w:sz w:val="22"/>
            <w:szCs w:val="22"/>
          </w:rPr>
          <w:t>82-41-M/05</w:t>
        </w:r>
      </w:hyperlink>
    </w:p>
    <w:p w:rsidR="00884A15" w:rsidRPr="00FA2278" w:rsidRDefault="00F0230D" w:rsidP="00884A15">
      <w:pPr>
        <w:pStyle w:val="Normlnweb"/>
        <w:spacing w:before="0" w:beforeAutospacing="0" w:after="0" w:afterAutospacing="0"/>
        <w:rPr>
          <w:rStyle w:val="Hypertextovodkaz"/>
          <w:rFonts w:asciiTheme="minorHAnsi" w:hAnsiTheme="minorHAnsi" w:cstheme="minorHAnsi"/>
          <w:b/>
          <w:bCs/>
          <w:color w:val="auto"/>
          <w:sz w:val="22"/>
          <w:szCs w:val="22"/>
        </w:rPr>
      </w:pPr>
      <w:hyperlink r:id="rId13" w:history="1">
        <w:r w:rsidR="001601D7" w:rsidRPr="00FA2278">
          <w:rPr>
            <w:rStyle w:val="Hypertextovodkaz"/>
            <w:rFonts w:asciiTheme="minorHAnsi" w:hAnsiTheme="minorHAnsi" w:cstheme="minorHAnsi"/>
            <w:b/>
            <w:bCs/>
            <w:color w:val="auto"/>
            <w:sz w:val="22"/>
            <w:szCs w:val="22"/>
          </w:rPr>
          <w:t>Grafický design II – Design knihy a papíru</w:t>
        </w:r>
      </w:hyperlink>
    </w:p>
    <w:p w:rsidR="001601D7" w:rsidRPr="00FA2278" w:rsidRDefault="001601D7" w:rsidP="00884A15">
      <w:pPr>
        <w:pStyle w:val="Normlnweb"/>
        <w:spacing w:before="0" w:beforeAutospacing="0" w:after="0" w:afterAutospacing="0"/>
        <w:rPr>
          <w:rFonts w:asciiTheme="minorHAnsi" w:hAnsiTheme="minorHAnsi" w:cstheme="minorHAnsi"/>
          <w:sz w:val="22"/>
          <w:szCs w:val="22"/>
        </w:rPr>
      </w:pPr>
      <w:r w:rsidRPr="00FA2278">
        <w:rPr>
          <w:rFonts w:asciiTheme="minorHAnsi" w:hAnsiTheme="minorHAnsi" w:cstheme="minorHAnsi"/>
          <w:sz w:val="22"/>
          <w:szCs w:val="22"/>
        </w:rPr>
        <w:t>ŠVP: Design knihy a papíru</w:t>
      </w:r>
    </w:p>
    <w:p w:rsidR="00884A15" w:rsidRPr="00FA2278" w:rsidRDefault="00884A15" w:rsidP="00884A15">
      <w:pPr>
        <w:pStyle w:val="Normlnweb"/>
        <w:spacing w:after="0" w:afterAutospacing="0"/>
        <w:rPr>
          <w:rFonts w:asciiTheme="minorHAnsi" w:hAnsiTheme="minorHAnsi" w:cstheme="minorHAnsi"/>
          <w:sz w:val="22"/>
          <w:szCs w:val="22"/>
        </w:rPr>
      </w:pPr>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14" w:history="1">
        <w:r w:rsidR="001601D7" w:rsidRPr="00FA2278">
          <w:rPr>
            <w:rStyle w:val="Hypertextovodkaz"/>
            <w:rFonts w:asciiTheme="minorHAnsi" w:hAnsiTheme="minorHAnsi" w:cstheme="minorHAnsi"/>
            <w:color w:val="auto"/>
            <w:sz w:val="22"/>
            <w:szCs w:val="22"/>
          </w:rPr>
          <w:t>82-41-M/16</w:t>
        </w:r>
      </w:hyperlink>
    </w:p>
    <w:p w:rsidR="001601D7" w:rsidRPr="00FA2278" w:rsidRDefault="00F0230D" w:rsidP="00884A15">
      <w:pPr>
        <w:pStyle w:val="Normlnweb"/>
        <w:spacing w:before="0" w:beforeAutospacing="0" w:after="0" w:afterAutospacing="0"/>
        <w:rPr>
          <w:rFonts w:asciiTheme="minorHAnsi" w:hAnsiTheme="minorHAnsi" w:cstheme="minorHAnsi"/>
          <w:sz w:val="22"/>
          <w:szCs w:val="22"/>
        </w:rPr>
      </w:pPr>
      <w:hyperlink r:id="rId15" w:history="1">
        <w:r w:rsidR="001601D7" w:rsidRPr="00FA2278">
          <w:rPr>
            <w:rStyle w:val="Hypertextovodkaz"/>
            <w:rFonts w:asciiTheme="minorHAnsi" w:hAnsiTheme="minorHAnsi" w:cstheme="minorHAnsi"/>
            <w:b/>
            <w:bCs/>
            <w:color w:val="auto"/>
            <w:sz w:val="22"/>
            <w:szCs w:val="22"/>
          </w:rPr>
          <w:t>Kamenosochařství</w:t>
        </w:r>
      </w:hyperlink>
      <w:r w:rsidR="001601D7" w:rsidRPr="00FA2278">
        <w:rPr>
          <w:rFonts w:asciiTheme="minorHAnsi" w:hAnsiTheme="minorHAnsi" w:cstheme="minorHAnsi"/>
          <w:sz w:val="22"/>
          <w:szCs w:val="22"/>
        </w:rPr>
        <w:br/>
        <w:t>ŠVP: Kamenosochařská tvorba</w:t>
      </w:r>
    </w:p>
    <w:p w:rsidR="00A05A71" w:rsidRPr="00FA2278" w:rsidRDefault="00A05A71" w:rsidP="00884A15">
      <w:pPr>
        <w:pStyle w:val="Normlnweb"/>
        <w:spacing w:after="0" w:afterAutospacing="0"/>
        <w:rPr>
          <w:rFonts w:asciiTheme="minorHAnsi" w:hAnsiTheme="minorHAnsi" w:cstheme="minorHAnsi"/>
          <w:sz w:val="22"/>
          <w:szCs w:val="22"/>
        </w:rPr>
      </w:pPr>
    </w:p>
    <w:p w:rsidR="00A05A71" w:rsidRPr="00FA2278" w:rsidRDefault="00A05A71" w:rsidP="001601D7">
      <w:pPr>
        <w:pStyle w:val="Normlnweb"/>
        <w:rPr>
          <w:rFonts w:asciiTheme="minorHAnsi" w:hAnsiTheme="minorHAnsi" w:cstheme="minorHAnsi"/>
          <w:b/>
          <w:sz w:val="22"/>
          <w:szCs w:val="22"/>
        </w:rPr>
      </w:pPr>
      <w:r w:rsidRPr="00FA2278">
        <w:rPr>
          <w:rFonts w:asciiTheme="minorHAnsi" w:hAnsiTheme="minorHAnsi" w:cstheme="minorHAnsi"/>
          <w:b/>
          <w:sz w:val="22"/>
          <w:szCs w:val="22"/>
        </w:rPr>
        <w:t xml:space="preserve">Informace – </w:t>
      </w:r>
      <w:proofErr w:type="spellStart"/>
      <w:r w:rsidRPr="00FA2278">
        <w:rPr>
          <w:rFonts w:asciiTheme="minorHAnsi" w:hAnsiTheme="minorHAnsi" w:cstheme="minorHAnsi"/>
          <w:b/>
          <w:sz w:val="22"/>
          <w:szCs w:val="22"/>
        </w:rPr>
        <w:t>MgA</w:t>
      </w:r>
      <w:proofErr w:type="spellEnd"/>
      <w:r w:rsidRPr="00FA2278">
        <w:rPr>
          <w:rFonts w:asciiTheme="minorHAnsi" w:hAnsiTheme="minorHAnsi" w:cstheme="minorHAnsi"/>
          <w:b/>
          <w:sz w:val="22"/>
          <w:szCs w:val="22"/>
        </w:rPr>
        <w:t xml:space="preserve">. František </w:t>
      </w:r>
      <w:proofErr w:type="spellStart"/>
      <w:r w:rsidRPr="00FA2278">
        <w:rPr>
          <w:rFonts w:asciiTheme="minorHAnsi" w:hAnsiTheme="minorHAnsi" w:cstheme="minorHAnsi"/>
          <w:b/>
          <w:sz w:val="22"/>
          <w:szCs w:val="22"/>
        </w:rPr>
        <w:t>Postl</w:t>
      </w:r>
      <w:proofErr w:type="spellEnd"/>
      <w:r w:rsidRPr="00FA2278">
        <w:rPr>
          <w:rFonts w:asciiTheme="minorHAnsi" w:hAnsiTheme="minorHAnsi" w:cstheme="minorHAnsi"/>
          <w:b/>
          <w:sz w:val="22"/>
          <w:szCs w:val="22"/>
        </w:rPr>
        <w:t>, frantisek.postl@supsck.cz</w:t>
      </w:r>
    </w:p>
    <w:p w:rsidR="001601D7" w:rsidRPr="00FA2278" w:rsidRDefault="001601D7" w:rsidP="001601D7">
      <w:pPr>
        <w:pStyle w:val="Normlnweb"/>
        <w:rPr>
          <w:rFonts w:asciiTheme="minorHAnsi" w:hAnsiTheme="minorHAnsi" w:cstheme="minorHAnsi"/>
          <w:sz w:val="22"/>
          <w:szCs w:val="22"/>
        </w:rPr>
      </w:pPr>
      <w:r w:rsidRPr="00FA2278">
        <w:rPr>
          <w:rStyle w:val="Siln"/>
          <w:rFonts w:asciiTheme="minorHAnsi" w:hAnsiTheme="minorHAnsi" w:cstheme="minorHAnsi"/>
          <w:sz w:val="22"/>
          <w:szCs w:val="22"/>
        </w:rPr>
        <w:t>Střední uměleckoprůmyslová škola sv. Anežky České v Českém Krumlově,</w:t>
      </w:r>
      <w:r w:rsidRPr="00FA2278">
        <w:rPr>
          <w:rFonts w:asciiTheme="minorHAnsi" w:hAnsiTheme="minorHAnsi" w:cstheme="minorHAnsi"/>
          <w:sz w:val="22"/>
          <w:szCs w:val="22"/>
        </w:rPr>
        <w:br/>
      </w:r>
      <w:r w:rsidRPr="00FA2278">
        <w:rPr>
          <w:rStyle w:val="Siln"/>
          <w:rFonts w:asciiTheme="minorHAnsi" w:hAnsiTheme="minorHAnsi" w:cstheme="minorHAnsi"/>
          <w:sz w:val="22"/>
          <w:szCs w:val="22"/>
        </w:rPr>
        <w:t>Tavírna 109, 381 01 Český Krumlov</w:t>
      </w:r>
      <w:r w:rsidRPr="00FA2278">
        <w:rPr>
          <w:rFonts w:asciiTheme="minorHAnsi" w:hAnsiTheme="minorHAnsi" w:cstheme="minorHAnsi"/>
          <w:sz w:val="22"/>
          <w:szCs w:val="22"/>
        </w:rPr>
        <w:br/>
      </w:r>
      <w:r w:rsidRPr="00FA2278">
        <w:rPr>
          <w:rStyle w:val="Siln"/>
          <w:rFonts w:asciiTheme="minorHAnsi" w:hAnsiTheme="minorHAnsi" w:cstheme="minorHAnsi"/>
          <w:sz w:val="22"/>
          <w:szCs w:val="22"/>
        </w:rPr>
        <w:t>Telefon: 380 711 417, 380 717 671</w:t>
      </w:r>
    </w:p>
    <w:p w:rsidR="00265F14" w:rsidRPr="00FA2278" w:rsidRDefault="00265F14">
      <w:pPr>
        <w:rPr>
          <w:rFonts w:cstheme="minorHAnsi"/>
        </w:rPr>
      </w:pPr>
    </w:p>
    <w:sectPr w:rsidR="00265F14" w:rsidRPr="00FA2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E3"/>
    <w:rsid w:val="001601D7"/>
    <w:rsid w:val="001845DD"/>
    <w:rsid w:val="00265F14"/>
    <w:rsid w:val="002E491F"/>
    <w:rsid w:val="0030618A"/>
    <w:rsid w:val="003C12C6"/>
    <w:rsid w:val="00540936"/>
    <w:rsid w:val="00614393"/>
    <w:rsid w:val="0067246C"/>
    <w:rsid w:val="00884A15"/>
    <w:rsid w:val="008C010F"/>
    <w:rsid w:val="009A1FC3"/>
    <w:rsid w:val="00A05A71"/>
    <w:rsid w:val="00E11AD8"/>
    <w:rsid w:val="00EC55E3"/>
    <w:rsid w:val="00F0230D"/>
    <w:rsid w:val="00F247D1"/>
    <w:rsid w:val="00FA2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0DF92-A5E5-4FB8-9FB7-063A22D3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3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601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601D7"/>
    <w:rPr>
      <w:color w:val="0000FF"/>
      <w:u w:val="single"/>
    </w:rPr>
  </w:style>
  <w:style w:type="character" w:styleId="Siln">
    <w:name w:val="Strong"/>
    <w:basedOn w:val="Standardnpsmoodstavce"/>
    <w:uiPriority w:val="22"/>
    <w:qFormat/>
    <w:rsid w:val="00160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21104">
      <w:bodyDiv w:val="1"/>
      <w:marLeft w:val="0"/>
      <w:marRight w:val="0"/>
      <w:marTop w:val="0"/>
      <w:marBottom w:val="0"/>
      <w:divBdr>
        <w:top w:val="none" w:sz="0" w:space="0" w:color="auto"/>
        <w:left w:val="none" w:sz="0" w:space="0" w:color="auto"/>
        <w:bottom w:val="none" w:sz="0" w:space="0" w:color="auto"/>
        <w:right w:val="none" w:sz="0" w:space="0" w:color="auto"/>
      </w:divBdr>
      <w:divsChild>
        <w:div w:id="1341158939">
          <w:marLeft w:val="0"/>
          <w:marRight w:val="0"/>
          <w:marTop w:val="0"/>
          <w:marBottom w:val="0"/>
          <w:divBdr>
            <w:top w:val="none" w:sz="0" w:space="0" w:color="auto"/>
            <w:left w:val="none" w:sz="0" w:space="0" w:color="auto"/>
            <w:bottom w:val="none" w:sz="0" w:space="0" w:color="auto"/>
            <w:right w:val="none" w:sz="0" w:space="0" w:color="auto"/>
          </w:divBdr>
          <w:divsChild>
            <w:div w:id="199972118">
              <w:marLeft w:val="0"/>
              <w:marRight w:val="0"/>
              <w:marTop w:val="0"/>
              <w:marBottom w:val="0"/>
              <w:divBdr>
                <w:top w:val="none" w:sz="0" w:space="0" w:color="auto"/>
                <w:left w:val="none" w:sz="0" w:space="0" w:color="auto"/>
                <w:bottom w:val="none" w:sz="0" w:space="0" w:color="auto"/>
                <w:right w:val="none" w:sz="0" w:space="0" w:color="auto"/>
              </w:divBdr>
              <w:divsChild>
                <w:div w:id="6480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1903">
          <w:marLeft w:val="0"/>
          <w:marRight w:val="0"/>
          <w:marTop w:val="0"/>
          <w:marBottom w:val="0"/>
          <w:divBdr>
            <w:top w:val="none" w:sz="0" w:space="0" w:color="auto"/>
            <w:left w:val="none" w:sz="0" w:space="0" w:color="auto"/>
            <w:bottom w:val="none" w:sz="0" w:space="0" w:color="auto"/>
            <w:right w:val="none" w:sz="0" w:space="0" w:color="auto"/>
          </w:divBdr>
          <w:divsChild>
            <w:div w:id="714505379">
              <w:marLeft w:val="0"/>
              <w:marRight w:val="0"/>
              <w:marTop w:val="0"/>
              <w:marBottom w:val="0"/>
              <w:divBdr>
                <w:top w:val="none" w:sz="0" w:space="0" w:color="auto"/>
                <w:left w:val="none" w:sz="0" w:space="0" w:color="auto"/>
                <w:bottom w:val="none" w:sz="0" w:space="0" w:color="auto"/>
                <w:right w:val="none" w:sz="0" w:space="0" w:color="auto"/>
              </w:divBdr>
              <w:divsChild>
                <w:div w:id="598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668">
      <w:bodyDiv w:val="1"/>
      <w:marLeft w:val="0"/>
      <w:marRight w:val="0"/>
      <w:marTop w:val="0"/>
      <w:marBottom w:val="0"/>
      <w:divBdr>
        <w:top w:val="none" w:sz="0" w:space="0" w:color="auto"/>
        <w:left w:val="none" w:sz="0" w:space="0" w:color="auto"/>
        <w:bottom w:val="none" w:sz="0" w:space="0" w:color="auto"/>
        <w:right w:val="none" w:sz="0" w:space="0" w:color="auto"/>
      </w:divBdr>
      <w:divsChild>
        <w:div w:id="496313619">
          <w:marLeft w:val="0"/>
          <w:marRight w:val="0"/>
          <w:marTop w:val="0"/>
          <w:marBottom w:val="0"/>
          <w:divBdr>
            <w:top w:val="none" w:sz="0" w:space="0" w:color="auto"/>
            <w:left w:val="none" w:sz="0" w:space="0" w:color="auto"/>
            <w:bottom w:val="none" w:sz="0" w:space="0" w:color="auto"/>
            <w:right w:val="none" w:sz="0" w:space="0" w:color="auto"/>
          </w:divBdr>
          <w:divsChild>
            <w:div w:id="2060130206">
              <w:marLeft w:val="0"/>
              <w:marRight w:val="0"/>
              <w:marTop w:val="0"/>
              <w:marBottom w:val="0"/>
              <w:divBdr>
                <w:top w:val="none" w:sz="0" w:space="0" w:color="auto"/>
                <w:left w:val="none" w:sz="0" w:space="0" w:color="auto"/>
                <w:bottom w:val="none" w:sz="0" w:space="0" w:color="auto"/>
                <w:right w:val="none" w:sz="0" w:space="0" w:color="auto"/>
              </w:divBdr>
              <w:divsChild>
                <w:div w:id="12663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5913">
          <w:marLeft w:val="0"/>
          <w:marRight w:val="0"/>
          <w:marTop w:val="0"/>
          <w:marBottom w:val="0"/>
          <w:divBdr>
            <w:top w:val="none" w:sz="0" w:space="0" w:color="auto"/>
            <w:left w:val="none" w:sz="0" w:space="0" w:color="auto"/>
            <w:bottom w:val="none" w:sz="0" w:space="0" w:color="auto"/>
            <w:right w:val="none" w:sz="0" w:space="0" w:color="auto"/>
          </w:divBdr>
          <w:divsChild>
            <w:div w:id="1131048004">
              <w:marLeft w:val="0"/>
              <w:marRight w:val="0"/>
              <w:marTop w:val="0"/>
              <w:marBottom w:val="0"/>
              <w:divBdr>
                <w:top w:val="none" w:sz="0" w:space="0" w:color="auto"/>
                <w:left w:val="none" w:sz="0" w:space="0" w:color="auto"/>
                <w:bottom w:val="none" w:sz="0" w:space="0" w:color="auto"/>
                <w:right w:val="none" w:sz="0" w:space="0" w:color="auto"/>
              </w:divBdr>
              <w:divsChild>
                <w:div w:id="18790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3005">
      <w:bodyDiv w:val="1"/>
      <w:marLeft w:val="0"/>
      <w:marRight w:val="0"/>
      <w:marTop w:val="0"/>
      <w:marBottom w:val="0"/>
      <w:divBdr>
        <w:top w:val="none" w:sz="0" w:space="0" w:color="auto"/>
        <w:left w:val="none" w:sz="0" w:space="0" w:color="auto"/>
        <w:bottom w:val="none" w:sz="0" w:space="0" w:color="auto"/>
        <w:right w:val="none" w:sz="0" w:space="0" w:color="auto"/>
      </w:divBdr>
      <w:divsChild>
        <w:div w:id="1284384893">
          <w:marLeft w:val="0"/>
          <w:marRight w:val="0"/>
          <w:marTop w:val="0"/>
          <w:marBottom w:val="0"/>
          <w:divBdr>
            <w:top w:val="none" w:sz="0" w:space="0" w:color="auto"/>
            <w:left w:val="none" w:sz="0" w:space="0" w:color="auto"/>
            <w:bottom w:val="none" w:sz="0" w:space="0" w:color="auto"/>
            <w:right w:val="none" w:sz="0" w:space="0" w:color="auto"/>
          </w:divBdr>
          <w:divsChild>
            <w:div w:id="2101948241">
              <w:marLeft w:val="0"/>
              <w:marRight w:val="0"/>
              <w:marTop w:val="0"/>
              <w:marBottom w:val="0"/>
              <w:divBdr>
                <w:top w:val="none" w:sz="0" w:space="0" w:color="auto"/>
                <w:left w:val="none" w:sz="0" w:space="0" w:color="auto"/>
                <w:bottom w:val="none" w:sz="0" w:space="0" w:color="auto"/>
                <w:right w:val="none" w:sz="0" w:space="0" w:color="auto"/>
              </w:divBdr>
              <w:divsChild>
                <w:div w:id="5442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51917">
          <w:marLeft w:val="0"/>
          <w:marRight w:val="0"/>
          <w:marTop w:val="0"/>
          <w:marBottom w:val="0"/>
          <w:divBdr>
            <w:top w:val="none" w:sz="0" w:space="0" w:color="auto"/>
            <w:left w:val="none" w:sz="0" w:space="0" w:color="auto"/>
            <w:bottom w:val="none" w:sz="0" w:space="0" w:color="auto"/>
            <w:right w:val="none" w:sz="0" w:space="0" w:color="auto"/>
          </w:divBdr>
          <w:divsChild>
            <w:div w:id="1604417401">
              <w:marLeft w:val="0"/>
              <w:marRight w:val="0"/>
              <w:marTop w:val="0"/>
              <w:marBottom w:val="0"/>
              <w:divBdr>
                <w:top w:val="none" w:sz="0" w:space="0" w:color="auto"/>
                <w:left w:val="none" w:sz="0" w:space="0" w:color="auto"/>
                <w:bottom w:val="none" w:sz="0" w:space="0" w:color="auto"/>
                <w:right w:val="none" w:sz="0" w:space="0" w:color="auto"/>
              </w:divBdr>
              <w:divsChild>
                <w:div w:id="12527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8098">
      <w:bodyDiv w:val="1"/>
      <w:marLeft w:val="0"/>
      <w:marRight w:val="0"/>
      <w:marTop w:val="0"/>
      <w:marBottom w:val="0"/>
      <w:divBdr>
        <w:top w:val="none" w:sz="0" w:space="0" w:color="auto"/>
        <w:left w:val="none" w:sz="0" w:space="0" w:color="auto"/>
        <w:bottom w:val="none" w:sz="0" w:space="0" w:color="auto"/>
        <w:right w:val="none" w:sz="0" w:space="0" w:color="auto"/>
      </w:divBdr>
      <w:divsChild>
        <w:div w:id="1422531566">
          <w:marLeft w:val="0"/>
          <w:marRight w:val="0"/>
          <w:marTop w:val="0"/>
          <w:marBottom w:val="0"/>
          <w:divBdr>
            <w:top w:val="none" w:sz="0" w:space="0" w:color="auto"/>
            <w:left w:val="none" w:sz="0" w:space="0" w:color="auto"/>
            <w:bottom w:val="none" w:sz="0" w:space="0" w:color="auto"/>
            <w:right w:val="none" w:sz="0" w:space="0" w:color="auto"/>
          </w:divBdr>
          <w:divsChild>
            <w:div w:id="2066754468">
              <w:marLeft w:val="0"/>
              <w:marRight w:val="0"/>
              <w:marTop w:val="0"/>
              <w:marBottom w:val="0"/>
              <w:divBdr>
                <w:top w:val="none" w:sz="0" w:space="0" w:color="auto"/>
                <w:left w:val="none" w:sz="0" w:space="0" w:color="auto"/>
                <w:bottom w:val="none" w:sz="0" w:space="0" w:color="auto"/>
                <w:right w:val="none" w:sz="0" w:space="0" w:color="auto"/>
              </w:divBdr>
              <w:divsChild>
                <w:div w:id="20561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804">
          <w:marLeft w:val="0"/>
          <w:marRight w:val="0"/>
          <w:marTop w:val="0"/>
          <w:marBottom w:val="0"/>
          <w:divBdr>
            <w:top w:val="none" w:sz="0" w:space="0" w:color="auto"/>
            <w:left w:val="none" w:sz="0" w:space="0" w:color="auto"/>
            <w:bottom w:val="none" w:sz="0" w:space="0" w:color="auto"/>
            <w:right w:val="none" w:sz="0" w:space="0" w:color="auto"/>
          </w:divBdr>
          <w:divsChild>
            <w:div w:id="189145001">
              <w:marLeft w:val="0"/>
              <w:marRight w:val="0"/>
              <w:marTop w:val="0"/>
              <w:marBottom w:val="0"/>
              <w:divBdr>
                <w:top w:val="none" w:sz="0" w:space="0" w:color="auto"/>
                <w:left w:val="none" w:sz="0" w:space="0" w:color="auto"/>
                <w:bottom w:val="none" w:sz="0" w:space="0" w:color="auto"/>
                <w:right w:val="none" w:sz="0" w:space="0" w:color="auto"/>
              </w:divBdr>
              <w:divsChild>
                <w:div w:id="20839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0923">
      <w:bodyDiv w:val="1"/>
      <w:marLeft w:val="0"/>
      <w:marRight w:val="0"/>
      <w:marTop w:val="0"/>
      <w:marBottom w:val="0"/>
      <w:divBdr>
        <w:top w:val="none" w:sz="0" w:space="0" w:color="auto"/>
        <w:left w:val="none" w:sz="0" w:space="0" w:color="auto"/>
        <w:bottom w:val="none" w:sz="0" w:space="0" w:color="auto"/>
        <w:right w:val="none" w:sz="0" w:space="0" w:color="auto"/>
      </w:divBdr>
      <w:divsChild>
        <w:div w:id="815103417">
          <w:marLeft w:val="0"/>
          <w:marRight w:val="0"/>
          <w:marTop w:val="0"/>
          <w:marBottom w:val="0"/>
          <w:divBdr>
            <w:top w:val="none" w:sz="0" w:space="0" w:color="auto"/>
            <w:left w:val="none" w:sz="0" w:space="0" w:color="auto"/>
            <w:bottom w:val="none" w:sz="0" w:space="0" w:color="auto"/>
            <w:right w:val="none" w:sz="0" w:space="0" w:color="auto"/>
          </w:divBdr>
          <w:divsChild>
            <w:div w:id="1565797924">
              <w:marLeft w:val="0"/>
              <w:marRight w:val="0"/>
              <w:marTop w:val="0"/>
              <w:marBottom w:val="0"/>
              <w:divBdr>
                <w:top w:val="none" w:sz="0" w:space="0" w:color="auto"/>
                <w:left w:val="none" w:sz="0" w:space="0" w:color="auto"/>
                <w:bottom w:val="none" w:sz="0" w:space="0" w:color="auto"/>
                <w:right w:val="none" w:sz="0" w:space="0" w:color="auto"/>
              </w:divBdr>
              <w:divsChild>
                <w:div w:id="8067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569">
          <w:marLeft w:val="0"/>
          <w:marRight w:val="0"/>
          <w:marTop w:val="0"/>
          <w:marBottom w:val="0"/>
          <w:divBdr>
            <w:top w:val="none" w:sz="0" w:space="0" w:color="auto"/>
            <w:left w:val="none" w:sz="0" w:space="0" w:color="auto"/>
            <w:bottom w:val="none" w:sz="0" w:space="0" w:color="auto"/>
            <w:right w:val="none" w:sz="0" w:space="0" w:color="auto"/>
          </w:divBdr>
          <w:divsChild>
            <w:div w:id="1238982154">
              <w:marLeft w:val="0"/>
              <w:marRight w:val="0"/>
              <w:marTop w:val="0"/>
              <w:marBottom w:val="0"/>
              <w:divBdr>
                <w:top w:val="none" w:sz="0" w:space="0" w:color="auto"/>
                <w:left w:val="none" w:sz="0" w:space="0" w:color="auto"/>
                <w:bottom w:val="none" w:sz="0" w:space="0" w:color="auto"/>
                <w:right w:val="none" w:sz="0" w:space="0" w:color="auto"/>
              </w:divBdr>
              <w:divsChild>
                <w:div w:id="104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5431">
      <w:bodyDiv w:val="1"/>
      <w:marLeft w:val="0"/>
      <w:marRight w:val="0"/>
      <w:marTop w:val="0"/>
      <w:marBottom w:val="0"/>
      <w:divBdr>
        <w:top w:val="none" w:sz="0" w:space="0" w:color="auto"/>
        <w:left w:val="none" w:sz="0" w:space="0" w:color="auto"/>
        <w:bottom w:val="none" w:sz="0" w:space="0" w:color="auto"/>
        <w:right w:val="none" w:sz="0" w:space="0" w:color="auto"/>
      </w:divBdr>
      <w:divsChild>
        <w:div w:id="1204057476">
          <w:marLeft w:val="0"/>
          <w:marRight w:val="0"/>
          <w:marTop w:val="0"/>
          <w:marBottom w:val="0"/>
          <w:divBdr>
            <w:top w:val="none" w:sz="0" w:space="0" w:color="auto"/>
            <w:left w:val="none" w:sz="0" w:space="0" w:color="auto"/>
            <w:bottom w:val="none" w:sz="0" w:space="0" w:color="auto"/>
            <w:right w:val="none" w:sz="0" w:space="0" w:color="auto"/>
          </w:divBdr>
          <w:divsChild>
            <w:div w:id="1479227665">
              <w:marLeft w:val="0"/>
              <w:marRight w:val="0"/>
              <w:marTop w:val="0"/>
              <w:marBottom w:val="0"/>
              <w:divBdr>
                <w:top w:val="none" w:sz="0" w:space="0" w:color="auto"/>
                <w:left w:val="none" w:sz="0" w:space="0" w:color="auto"/>
                <w:bottom w:val="none" w:sz="0" w:space="0" w:color="auto"/>
                <w:right w:val="none" w:sz="0" w:space="0" w:color="auto"/>
              </w:divBdr>
              <w:divsChild>
                <w:div w:id="625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080">
          <w:marLeft w:val="0"/>
          <w:marRight w:val="0"/>
          <w:marTop w:val="0"/>
          <w:marBottom w:val="0"/>
          <w:divBdr>
            <w:top w:val="none" w:sz="0" w:space="0" w:color="auto"/>
            <w:left w:val="none" w:sz="0" w:space="0" w:color="auto"/>
            <w:bottom w:val="none" w:sz="0" w:space="0" w:color="auto"/>
            <w:right w:val="none" w:sz="0" w:space="0" w:color="auto"/>
          </w:divBdr>
          <w:divsChild>
            <w:div w:id="1680423370">
              <w:marLeft w:val="0"/>
              <w:marRight w:val="0"/>
              <w:marTop w:val="0"/>
              <w:marBottom w:val="0"/>
              <w:divBdr>
                <w:top w:val="none" w:sz="0" w:space="0" w:color="auto"/>
                <w:left w:val="none" w:sz="0" w:space="0" w:color="auto"/>
                <w:bottom w:val="none" w:sz="0" w:space="0" w:color="auto"/>
                <w:right w:val="none" w:sz="0" w:space="0" w:color="auto"/>
              </w:divBdr>
              <w:divsChild>
                <w:div w:id="1890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sck.cz/obory/scenicka-a-vystavni-tvorba/" TargetMode="External"/><Relationship Id="rId13" Type="http://schemas.openxmlformats.org/officeDocument/2006/relationships/hyperlink" Target="https://www.supsck.cz/obory/graficky-design-2/" TargetMode="External"/><Relationship Id="rId3" Type="http://schemas.openxmlformats.org/officeDocument/2006/relationships/webSettings" Target="webSettings.xml"/><Relationship Id="rId7" Type="http://schemas.openxmlformats.org/officeDocument/2006/relationships/hyperlink" Target="https://www.supsck.cz/obory/uzita-fotografie-a-media/" TargetMode="External"/><Relationship Id="rId12" Type="http://schemas.openxmlformats.org/officeDocument/2006/relationships/hyperlink" Target="https://www.supsck.cz/obory/graficky-design-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upsck.cz/obory/uzita-fotografie-a-media/" TargetMode="External"/><Relationship Id="rId11" Type="http://schemas.openxmlformats.org/officeDocument/2006/relationships/hyperlink" Target="https://www.supsck.cz/obory/graficky-design-1/" TargetMode="External"/><Relationship Id="rId5" Type="http://schemas.openxmlformats.org/officeDocument/2006/relationships/hyperlink" Target="https://www.supsck.cz/obory/uzita-malba/" TargetMode="External"/><Relationship Id="rId15" Type="http://schemas.openxmlformats.org/officeDocument/2006/relationships/hyperlink" Target="https://www.supsck.cz/obory/kamenosocharstvi/" TargetMode="External"/><Relationship Id="rId10" Type="http://schemas.openxmlformats.org/officeDocument/2006/relationships/hyperlink" Target="https://www.supsck.cz/obory/graficky-design-1/" TargetMode="External"/><Relationship Id="rId4" Type="http://schemas.openxmlformats.org/officeDocument/2006/relationships/hyperlink" Target="https://www.supsck.cz/obory/uzita-malba/" TargetMode="External"/><Relationship Id="rId9" Type="http://schemas.openxmlformats.org/officeDocument/2006/relationships/hyperlink" Target="https://www.supsck.cz/obory/scenicka-a-vystavni-tvorba/" TargetMode="External"/><Relationship Id="rId14" Type="http://schemas.openxmlformats.org/officeDocument/2006/relationships/hyperlink" Target="https://www.supsck.cz/obory/kamenosocharstv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644</Words>
  <Characters>3802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Postl</dc:creator>
  <cp:lastModifiedBy>Martin Busta</cp:lastModifiedBy>
  <cp:revision>8</cp:revision>
  <cp:lastPrinted>2024-09-30T10:58:00Z</cp:lastPrinted>
  <dcterms:created xsi:type="dcterms:W3CDTF">2024-09-30T08:34:00Z</dcterms:created>
  <dcterms:modified xsi:type="dcterms:W3CDTF">2024-09-30T11:27:00Z</dcterms:modified>
</cp:coreProperties>
</file>